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39E37C" w14:textId="3462A79F" w:rsidR="00EC25D0" w:rsidRDefault="00EC25D0" w:rsidP="00EC25D0">
      <w:pPr>
        <w:pStyle w:val="CRCoverPage"/>
        <w:tabs>
          <w:tab w:val="right" w:pos="9360"/>
        </w:tabs>
        <w:spacing w:after="0"/>
        <w:rPr>
          <w:rFonts w:cs="Arial"/>
          <w:b/>
          <w:bCs/>
          <w:i/>
          <w:iCs/>
          <w:noProof/>
          <w:sz w:val="28"/>
          <w:szCs w:val="28"/>
        </w:rPr>
      </w:pPr>
      <w:bookmarkStart w:id="0" w:name="_Toc193024528"/>
      <w:r>
        <w:rPr>
          <w:b/>
          <w:bCs/>
          <w:noProof/>
          <w:sz w:val="24"/>
          <w:szCs w:val="24"/>
        </w:rPr>
        <w:t>3GPP TSG-RAN3 Meeting #122</w:t>
      </w:r>
      <w:r>
        <w:rPr>
          <w:b/>
          <w:bCs/>
          <w:noProof/>
          <w:sz w:val="24"/>
          <w:szCs w:val="24"/>
        </w:rPr>
        <w:tab/>
      </w:r>
      <w:r w:rsidR="00955C0E" w:rsidRPr="00955C0E">
        <w:rPr>
          <w:rFonts w:cs="Arial"/>
          <w:b/>
          <w:bCs/>
          <w:noProof/>
          <w:sz w:val="28"/>
          <w:szCs w:val="28"/>
        </w:rPr>
        <w:t>R3-237720</w:t>
      </w:r>
    </w:p>
    <w:p w14:paraId="369BCD6F" w14:textId="17CD6EED" w:rsidR="00272E41" w:rsidRPr="00EC25D0" w:rsidRDefault="00EC25D0" w:rsidP="00EC25D0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</w:rPr>
      </w:pPr>
      <w:r>
        <w:rPr>
          <w:b/>
          <w:noProof/>
          <w:sz w:val="24"/>
        </w:rPr>
        <w:t>Chicago, US</w:t>
      </w:r>
      <w:r w:rsidR="00E15FD1">
        <w:rPr>
          <w:b/>
          <w:noProof/>
          <w:sz w:val="24"/>
        </w:rPr>
        <w:t>A</w:t>
      </w:r>
      <w:r>
        <w:rPr>
          <w:b/>
          <w:noProof/>
          <w:sz w:val="24"/>
        </w:rPr>
        <w:t>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November, 2023</w:t>
      </w:r>
    </w:p>
    <w:p w14:paraId="10A1294B" w14:textId="77777777" w:rsidR="0037119B" w:rsidRPr="007D3E81" w:rsidRDefault="0037119B" w:rsidP="0037119B">
      <w:pPr>
        <w:pStyle w:val="ad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11B9D1AE" w14:textId="038170B5" w:rsidR="0037119B" w:rsidRPr="007D3E81" w:rsidRDefault="0037119B" w:rsidP="0037119B">
      <w:pPr>
        <w:tabs>
          <w:tab w:val="left" w:pos="1985"/>
        </w:tabs>
        <w:ind w:left="1980" w:hanging="1980"/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B90AE9">
        <w:rPr>
          <w:rFonts w:ascii="Arial" w:hAnsi="Arial"/>
          <w:sz w:val="24"/>
          <w:lang w:eastAsia="zh-CN"/>
        </w:rPr>
        <w:t>Further discussion</w:t>
      </w:r>
      <w:r w:rsidR="00E15FD1">
        <w:rPr>
          <w:rFonts w:ascii="Arial" w:hAnsi="Arial"/>
          <w:sz w:val="24"/>
          <w:lang w:eastAsia="zh-CN"/>
        </w:rPr>
        <w:t>s</w:t>
      </w:r>
      <w:r w:rsidR="0031627F" w:rsidRPr="0031627F">
        <w:rPr>
          <w:rFonts w:ascii="Arial" w:hAnsi="Arial"/>
          <w:sz w:val="24"/>
          <w:lang w:eastAsia="zh-CN"/>
        </w:rPr>
        <w:t xml:space="preserve"> on the support for </w:t>
      </w:r>
      <w:proofErr w:type="spellStart"/>
      <w:r w:rsidR="0031627F" w:rsidRPr="0031627F">
        <w:rPr>
          <w:rFonts w:ascii="Arial" w:hAnsi="Arial"/>
          <w:sz w:val="24"/>
          <w:lang w:eastAsia="zh-CN"/>
        </w:rPr>
        <w:t>QoE</w:t>
      </w:r>
      <w:proofErr w:type="spellEnd"/>
      <w:r w:rsidR="0031627F" w:rsidRPr="0031627F">
        <w:rPr>
          <w:rFonts w:ascii="Arial" w:hAnsi="Arial"/>
          <w:sz w:val="24"/>
          <w:lang w:eastAsia="zh-CN"/>
        </w:rPr>
        <w:t xml:space="preserve"> in NR-DC</w:t>
      </w:r>
    </w:p>
    <w:p w14:paraId="20ADB2DD" w14:textId="77777777" w:rsidR="0037119B" w:rsidRPr="007D3E81" w:rsidRDefault="0037119B" w:rsidP="004D5606">
      <w:pPr>
        <w:tabs>
          <w:tab w:val="left" w:pos="1985"/>
        </w:tabs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a"/>
          <w:lang w:val="en-GB"/>
        </w:rPr>
        <w:t>Huawei</w:t>
      </w:r>
    </w:p>
    <w:p w14:paraId="42B39A08" w14:textId="6D0888E8" w:rsidR="0037119B" w:rsidRPr="007D3E81" w:rsidRDefault="0037119B" w:rsidP="0037119B">
      <w:pPr>
        <w:tabs>
          <w:tab w:val="left" w:pos="1985"/>
        </w:tabs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174DF6">
        <w:rPr>
          <w:rFonts w:ascii="Arial" w:hAnsi="Arial"/>
          <w:sz w:val="24"/>
          <w:lang w:eastAsia="zh-CN"/>
        </w:rPr>
        <w:t>11</w:t>
      </w:r>
      <w:r w:rsidR="00E70C2B" w:rsidRPr="00CA1479">
        <w:rPr>
          <w:rStyle w:val="afa"/>
          <w:rFonts w:hint="eastAsia"/>
          <w:lang w:val="en-GB"/>
        </w:rPr>
        <w:t>.</w:t>
      </w:r>
      <w:r w:rsidR="00E70C2B" w:rsidRPr="00CA1479">
        <w:rPr>
          <w:rStyle w:val="afa"/>
          <w:lang w:val="en-GB"/>
        </w:rPr>
        <w:t>3</w:t>
      </w:r>
    </w:p>
    <w:p w14:paraId="7F290543" w14:textId="68AC740C" w:rsidR="0037119B" w:rsidRPr="007D3E81" w:rsidRDefault="0037119B" w:rsidP="0037119B">
      <w:pPr>
        <w:tabs>
          <w:tab w:val="left" w:pos="1985"/>
        </w:tabs>
        <w:ind w:left="1980" w:hanging="1980"/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272E41">
        <w:rPr>
          <w:rFonts w:ascii="Arial" w:hAnsi="Arial"/>
          <w:sz w:val="24"/>
        </w:rPr>
        <w:t>discussion and decision</w:t>
      </w:r>
    </w:p>
    <w:p w14:paraId="63BBCBCE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416EC397" w14:textId="22170191" w:rsidR="0031627F" w:rsidRPr="007D3E81" w:rsidRDefault="0031627F" w:rsidP="0031627F">
      <w:pPr>
        <w:rPr>
          <w:lang w:eastAsia="zh-CN"/>
        </w:rPr>
      </w:pPr>
      <w:bookmarkStart w:id="1" w:name="OLE_LINK1"/>
      <w:bookmarkStart w:id="2" w:name="OLE_LINK2"/>
      <w:r>
        <w:rPr>
          <w:rFonts w:eastAsiaTheme="minorEastAsia"/>
          <w:lang w:eastAsia="zh-CN"/>
        </w:rPr>
        <w:t xml:space="preserve">In the last meeting, </w:t>
      </w:r>
      <w:proofErr w:type="spellStart"/>
      <w:r>
        <w:rPr>
          <w:rFonts w:eastAsiaTheme="minorEastAsia"/>
          <w:lang w:eastAsia="zh-CN"/>
        </w:rPr>
        <w:t>RAN3</w:t>
      </w:r>
      <w:proofErr w:type="spellEnd"/>
      <w:r>
        <w:rPr>
          <w:rFonts w:eastAsiaTheme="minorEastAsia"/>
          <w:lang w:eastAsia="zh-CN"/>
        </w:rPr>
        <w:t xml:space="preserve"> discussed the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 in NR-DC and reached some agreements. </w:t>
      </w:r>
      <w:r>
        <w:rPr>
          <w:lang w:eastAsia="zh-CN"/>
        </w:rPr>
        <w:t>In this paper</w:t>
      </w:r>
      <w:r w:rsidR="00E15FD1">
        <w:rPr>
          <w:lang w:eastAsia="zh-CN"/>
        </w:rPr>
        <w:t>,</w:t>
      </w:r>
      <w:r>
        <w:rPr>
          <w:lang w:eastAsia="zh-CN"/>
        </w:rPr>
        <w:t xml:space="preserve"> we provide our views on the remaining </w:t>
      </w:r>
      <w:r w:rsidR="00EC25D0">
        <w:rPr>
          <w:lang w:eastAsia="zh-CN"/>
        </w:rPr>
        <w:t xml:space="preserve">open </w:t>
      </w:r>
      <w:r>
        <w:rPr>
          <w:lang w:eastAsia="zh-CN"/>
        </w:rPr>
        <w:t xml:space="preserve">issues and </w:t>
      </w:r>
      <w:r w:rsidR="00EC25D0">
        <w:rPr>
          <w:lang w:eastAsia="zh-CN"/>
        </w:rPr>
        <w:t>provide</w:t>
      </w:r>
      <w:r>
        <w:rPr>
          <w:lang w:eastAsia="zh-CN"/>
        </w:rPr>
        <w:t xml:space="preserve"> further proposals.</w:t>
      </w:r>
    </w:p>
    <w:p w14:paraId="635E8ED7" w14:textId="77777777" w:rsidR="00006AA0" w:rsidRPr="007D3E81" w:rsidRDefault="00171855" w:rsidP="00006AA0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3D9ABCA0" w14:textId="5B87FA3E" w:rsidR="00171855" w:rsidRDefault="00171855" w:rsidP="0079464E">
      <w:pPr>
        <w:pStyle w:val="21"/>
        <w:tabs>
          <w:tab w:val="center" w:pos="4820"/>
          <w:tab w:val="left" w:pos="7016"/>
        </w:tabs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2.1 </w:t>
      </w:r>
      <w:r w:rsidR="0079464E">
        <w:rPr>
          <w:rFonts w:eastAsia="宋体"/>
          <w:lang w:val="en-US" w:eastAsia="zh-CN"/>
        </w:rPr>
        <w:t xml:space="preserve">Configuration of </w:t>
      </w:r>
      <w:proofErr w:type="spellStart"/>
      <w:r w:rsidR="0079464E">
        <w:rPr>
          <w:rFonts w:eastAsia="宋体"/>
          <w:lang w:val="en-US" w:eastAsia="zh-CN"/>
        </w:rPr>
        <w:t>QoE</w:t>
      </w:r>
      <w:proofErr w:type="spellEnd"/>
      <w:r w:rsidR="00D25CA7">
        <w:rPr>
          <w:rFonts w:eastAsia="宋体"/>
          <w:lang w:val="en-US" w:eastAsia="zh-CN"/>
        </w:rPr>
        <w:t xml:space="preserve"> measurement </w:t>
      </w:r>
      <w:r w:rsidR="0079464E">
        <w:rPr>
          <w:rFonts w:eastAsia="宋体"/>
          <w:lang w:val="en-US" w:eastAsia="zh-CN"/>
        </w:rPr>
        <w:tab/>
      </w:r>
    </w:p>
    <w:p w14:paraId="23660FB6" w14:textId="5BB7C7DE" w:rsidR="00DB6351" w:rsidRDefault="00DB6351" w:rsidP="00DB6351">
      <w:pPr>
        <w:pStyle w:val="Proposallist"/>
        <w:tabs>
          <w:tab w:val="clear" w:pos="1560"/>
          <w:tab w:val="left" w:pos="1066"/>
        </w:tabs>
        <w:ind w:left="0" w:firstLine="0"/>
        <w:rPr>
          <w:rFonts w:eastAsia="宋体"/>
          <w:b w:val="0"/>
          <w:lang w:val="en-US" w:eastAsia="zh-CN"/>
        </w:rPr>
      </w:pPr>
      <w:r>
        <w:rPr>
          <w:rFonts w:eastAsia="宋体"/>
          <w:b w:val="0"/>
          <w:lang w:val="en-US" w:eastAsia="zh-CN"/>
        </w:rPr>
        <w:t xml:space="preserve">In the last meeting, RAN3 has agreed the procedures of </w:t>
      </w:r>
      <w:proofErr w:type="spellStart"/>
      <w:r>
        <w:rPr>
          <w:rFonts w:eastAsia="宋体"/>
          <w:b w:val="0"/>
          <w:lang w:val="en-US" w:eastAsia="zh-CN"/>
        </w:rPr>
        <w:t>QoE</w:t>
      </w:r>
      <w:proofErr w:type="spellEnd"/>
      <w:r>
        <w:rPr>
          <w:rFonts w:eastAsia="宋体"/>
          <w:b w:val="0"/>
          <w:lang w:val="en-US" w:eastAsia="zh-CN"/>
        </w:rPr>
        <w:t xml:space="preserve"> measurement coordination between MN and SN.</w:t>
      </w:r>
      <w:r w:rsidR="006726EA">
        <w:rPr>
          <w:rFonts w:eastAsia="宋体"/>
          <w:b w:val="0"/>
          <w:lang w:val="en-US" w:eastAsia="zh-CN"/>
        </w:rPr>
        <w:t xml:space="preserve"> It is still not clear how to perform the </w:t>
      </w:r>
      <w:proofErr w:type="spellStart"/>
      <w:r w:rsidR="00A37D0F">
        <w:rPr>
          <w:rFonts w:eastAsia="宋体"/>
          <w:b w:val="0"/>
          <w:lang w:val="en-US" w:eastAsia="zh-CN"/>
        </w:rPr>
        <w:t>QoE</w:t>
      </w:r>
      <w:proofErr w:type="spellEnd"/>
      <w:r w:rsidR="00A37D0F">
        <w:rPr>
          <w:rFonts w:eastAsia="宋体"/>
          <w:b w:val="0"/>
          <w:lang w:val="en-US" w:eastAsia="zh-CN"/>
        </w:rPr>
        <w:t xml:space="preserve"> measurement </w:t>
      </w:r>
      <w:r w:rsidR="006726EA">
        <w:rPr>
          <w:rFonts w:eastAsia="宋体"/>
          <w:b w:val="0"/>
          <w:lang w:val="en-US" w:eastAsia="zh-CN"/>
        </w:rPr>
        <w:t xml:space="preserve">coordination in </w:t>
      </w:r>
      <w:r w:rsidR="00A37D0F">
        <w:rPr>
          <w:rFonts w:eastAsia="宋体"/>
          <w:b w:val="0"/>
          <w:lang w:val="en-US" w:eastAsia="zh-CN"/>
        </w:rPr>
        <w:t xml:space="preserve">Conditional </w:t>
      </w:r>
      <w:proofErr w:type="spellStart"/>
      <w:r w:rsidR="00A37D0F">
        <w:rPr>
          <w:rFonts w:eastAsia="宋体"/>
          <w:b w:val="0"/>
          <w:lang w:val="en-US" w:eastAsia="zh-CN"/>
        </w:rPr>
        <w:t>PSCell</w:t>
      </w:r>
      <w:proofErr w:type="spellEnd"/>
      <w:r w:rsidR="00A37D0F">
        <w:rPr>
          <w:rFonts w:eastAsia="宋体"/>
          <w:b w:val="0"/>
          <w:lang w:val="en-US" w:eastAsia="zh-CN"/>
        </w:rPr>
        <w:t xml:space="preserve"> Addition and Change (</w:t>
      </w:r>
      <w:r w:rsidR="006726EA">
        <w:rPr>
          <w:rFonts w:eastAsia="宋体"/>
          <w:b w:val="0"/>
          <w:lang w:val="en-US" w:eastAsia="zh-CN"/>
        </w:rPr>
        <w:t>CPAC</w:t>
      </w:r>
      <w:r w:rsidR="00A37D0F">
        <w:rPr>
          <w:rFonts w:eastAsia="宋体"/>
          <w:b w:val="0"/>
          <w:lang w:val="en-US" w:eastAsia="zh-CN"/>
        </w:rPr>
        <w:t>) procedure</w:t>
      </w:r>
      <w:r w:rsidR="006726EA">
        <w:rPr>
          <w:rFonts w:eastAsia="宋体"/>
          <w:b w:val="0"/>
          <w:lang w:val="en-US" w:eastAsia="zh-CN"/>
        </w:rPr>
        <w:t>.</w:t>
      </w:r>
    </w:p>
    <w:p w14:paraId="0EB4161E" w14:textId="04C5C6E9" w:rsidR="006726EA" w:rsidRDefault="006726EA" w:rsidP="00DB6351">
      <w:pPr>
        <w:pStyle w:val="Proposallist"/>
        <w:tabs>
          <w:tab w:val="clear" w:pos="1560"/>
          <w:tab w:val="left" w:pos="1066"/>
        </w:tabs>
        <w:ind w:left="0" w:firstLine="0"/>
        <w:rPr>
          <w:rFonts w:eastAsia="宋体"/>
          <w:b w:val="0"/>
          <w:lang w:val="en-US" w:eastAsia="zh-CN"/>
        </w:rPr>
      </w:pPr>
      <w:r>
        <w:rPr>
          <w:rFonts w:eastAsia="宋体"/>
          <w:b w:val="0"/>
          <w:lang w:val="en-US" w:eastAsia="zh-CN"/>
        </w:rPr>
        <w:t xml:space="preserve">In our understanding, the (target) SN may also want to configure the </w:t>
      </w:r>
      <w:proofErr w:type="spellStart"/>
      <w:r>
        <w:rPr>
          <w:rFonts w:eastAsia="宋体"/>
          <w:b w:val="0"/>
          <w:lang w:val="en-US" w:eastAsia="zh-CN"/>
        </w:rPr>
        <w:t>QoE</w:t>
      </w:r>
      <w:proofErr w:type="spellEnd"/>
      <w:r>
        <w:rPr>
          <w:rFonts w:eastAsia="宋体"/>
          <w:b w:val="0"/>
          <w:lang w:val="en-US" w:eastAsia="zh-CN"/>
        </w:rPr>
        <w:t xml:space="preserve"> measurement for UE</w:t>
      </w:r>
      <w:r w:rsidR="002D05F1">
        <w:rPr>
          <w:rFonts w:eastAsia="宋体"/>
          <w:b w:val="0"/>
          <w:lang w:val="en-US" w:eastAsia="zh-CN"/>
        </w:rPr>
        <w:t xml:space="preserve"> in CPAC</w:t>
      </w:r>
      <w:r>
        <w:rPr>
          <w:rFonts w:eastAsia="宋体"/>
          <w:b w:val="0"/>
          <w:lang w:val="en-US" w:eastAsia="zh-CN"/>
        </w:rPr>
        <w:t xml:space="preserve">. In this case, we think the </w:t>
      </w:r>
      <w:proofErr w:type="spellStart"/>
      <w:r w:rsidR="002D05F1">
        <w:rPr>
          <w:rFonts w:eastAsia="宋体"/>
          <w:b w:val="0"/>
          <w:lang w:val="en-US" w:eastAsia="zh-CN"/>
        </w:rPr>
        <w:t>QoE</w:t>
      </w:r>
      <w:proofErr w:type="spellEnd"/>
      <w:r w:rsidR="002D05F1">
        <w:rPr>
          <w:rFonts w:eastAsia="宋体"/>
          <w:b w:val="0"/>
          <w:lang w:val="en-US" w:eastAsia="zh-CN"/>
        </w:rPr>
        <w:t xml:space="preserve"> measurement coordination is needed </w:t>
      </w:r>
      <w:r>
        <w:rPr>
          <w:rFonts w:eastAsia="宋体"/>
          <w:b w:val="0"/>
          <w:lang w:val="en-US" w:eastAsia="zh-CN"/>
        </w:rPr>
        <w:t xml:space="preserve">in CPAC. The CPAC uses the same inter-node messages with the legacy SN addition/change. Therefore the current </w:t>
      </w:r>
      <w:proofErr w:type="spellStart"/>
      <w:r>
        <w:rPr>
          <w:rFonts w:eastAsia="宋体"/>
          <w:b w:val="0"/>
          <w:lang w:val="en-US" w:eastAsia="zh-CN"/>
        </w:rPr>
        <w:t>QoE</w:t>
      </w:r>
      <w:proofErr w:type="spellEnd"/>
      <w:r>
        <w:rPr>
          <w:rFonts w:eastAsia="宋体"/>
          <w:b w:val="0"/>
          <w:lang w:val="en-US" w:eastAsia="zh-CN"/>
        </w:rPr>
        <w:t xml:space="preserve"> measurement coordination also can be used in CPAC.</w:t>
      </w:r>
    </w:p>
    <w:p w14:paraId="36DD7045" w14:textId="14772495" w:rsidR="006726EA" w:rsidRPr="006726EA" w:rsidRDefault="006726EA" w:rsidP="00DB6351">
      <w:pPr>
        <w:pStyle w:val="Proposallist"/>
        <w:tabs>
          <w:tab w:val="clear" w:pos="1560"/>
          <w:tab w:val="left" w:pos="1066"/>
        </w:tabs>
        <w:ind w:left="0" w:firstLine="0"/>
        <w:rPr>
          <w:rFonts w:eastAsia="宋体"/>
          <w:lang w:val="en-US" w:eastAsia="zh-CN"/>
        </w:rPr>
      </w:pPr>
      <w:r w:rsidRPr="006726EA">
        <w:rPr>
          <w:rFonts w:eastAsia="宋体"/>
          <w:lang w:val="en-US" w:eastAsia="zh-CN"/>
        </w:rPr>
        <w:t xml:space="preserve">Proposal 1: </w:t>
      </w:r>
      <w:r>
        <w:rPr>
          <w:rFonts w:eastAsia="宋体"/>
          <w:lang w:val="en-US" w:eastAsia="zh-CN"/>
        </w:rPr>
        <w:t xml:space="preserve">Reuse the current </w:t>
      </w:r>
      <w:proofErr w:type="spellStart"/>
      <w:r>
        <w:rPr>
          <w:rFonts w:eastAsia="宋体"/>
          <w:lang w:val="en-US" w:eastAsia="zh-CN"/>
        </w:rPr>
        <w:t>QoE</w:t>
      </w:r>
      <w:proofErr w:type="spellEnd"/>
      <w:r>
        <w:rPr>
          <w:rFonts w:eastAsia="宋体"/>
          <w:lang w:val="en-US" w:eastAsia="zh-CN"/>
        </w:rPr>
        <w:t xml:space="preserve"> measurement coordination IEs for the </w:t>
      </w:r>
      <w:proofErr w:type="spellStart"/>
      <w:r>
        <w:rPr>
          <w:rFonts w:eastAsia="宋体"/>
          <w:lang w:val="en-US" w:eastAsia="zh-CN"/>
        </w:rPr>
        <w:t>QoE</w:t>
      </w:r>
      <w:proofErr w:type="spellEnd"/>
      <w:r>
        <w:rPr>
          <w:rFonts w:eastAsia="宋体"/>
          <w:lang w:val="en-US" w:eastAsia="zh-CN"/>
        </w:rPr>
        <w:t xml:space="preserve"> measurement in </w:t>
      </w:r>
      <w:proofErr w:type="spellStart"/>
      <w:r>
        <w:rPr>
          <w:rFonts w:eastAsia="宋体"/>
          <w:lang w:val="en-US" w:eastAsia="zh-CN"/>
        </w:rPr>
        <w:t>CPAC</w:t>
      </w:r>
      <w:proofErr w:type="spellEnd"/>
    </w:p>
    <w:p w14:paraId="1206E803" w14:textId="3F254327" w:rsidR="006726EA" w:rsidRPr="006726EA" w:rsidRDefault="006726EA" w:rsidP="006726EA">
      <w:pPr>
        <w:rPr>
          <w:rFonts w:eastAsia="宋体"/>
          <w:lang w:eastAsia="zh-CN"/>
        </w:rPr>
      </w:pPr>
      <w:r w:rsidRPr="006726EA">
        <w:rPr>
          <w:rFonts w:eastAsia="宋体" w:hint="eastAsia"/>
          <w:lang w:eastAsia="zh-CN"/>
        </w:rPr>
        <w:t>I</w:t>
      </w:r>
      <w:r w:rsidRPr="006726EA">
        <w:rPr>
          <w:rFonts w:eastAsia="宋体"/>
          <w:lang w:eastAsia="zh-CN"/>
        </w:rPr>
        <w:t xml:space="preserve">n the last meeting, </w:t>
      </w:r>
      <w:proofErr w:type="spellStart"/>
      <w:r w:rsidRPr="006726EA">
        <w:rPr>
          <w:rFonts w:eastAsia="宋体"/>
          <w:lang w:eastAsia="zh-CN"/>
        </w:rPr>
        <w:t>RAN3</w:t>
      </w:r>
      <w:proofErr w:type="spellEnd"/>
      <w:r w:rsidRPr="006726EA">
        <w:rPr>
          <w:rFonts w:eastAsia="宋体"/>
          <w:lang w:eastAsia="zh-CN"/>
        </w:rPr>
        <w:t xml:space="preserve"> </w:t>
      </w:r>
      <w:r w:rsidR="00AA2FE0">
        <w:rPr>
          <w:rFonts w:eastAsia="宋体"/>
          <w:lang w:eastAsia="zh-CN"/>
        </w:rPr>
        <w:t>reached</w:t>
      </w:r>
      <w:r w:rsidR="00AA2FE0" w:rsidRPr="006726EA">
        <w:rPr>
          <w:rFonts w:eastAsia="宋体"/>
          <w:lang w:eastAsia="zh-CN"/>
        </w:rPr>
        <w:t xml:space="preserve"> </w:t>
      </w:r>
      <w:r w:rsidRPr="006726EA">
        <w:rPr>
          <w:rFonts w:eastAsia="宋体"/>
          <w:lang w:eastAsia="zh-CN"/>
        </w:rPr>
        <w:t>the following agreements:</w:t>
      </w:r>
    </w:p>
    <w:p w14:paraId="2DFF66A0" w14:textId="77777777" w:rsidR="006726EA" w:rsidRPr="006726EA" w:rsidRDefault="006726EA" w:rsidP="006726EA">
      <w:pPr>
        <w:spacing w:before="120"/>
        <w:rPr>
          <w:rFonts w:ascii="Calibri" w:eastAsia="宋体" w:hAnsi="Calibri" w:cs="Calibri"/>
          <w:b/>
          <w:color w:val="008000"/>
          <w:sz w:val="18"/>
          <w:lang w:val="en-US"/>
        </w:rPr>
      </w:pPr>
      <w:r w:rsidRPr="006726EA">
        <w:rPr>
          <w:rFonts w:ascii="Calibri" w:eastAsia="宋体" w:hAnsi="Calibri" w:cs="Calibri"/>
          <w:b/>
          <w:color w:val="008000"/>
          <w:sz w:val="18"/>
          <w:lang w:val="en-US"/>
        </w:rPr>
        <w:t xml:space="preserve">To support inter MN HO scenarios, the new MN needs to be provided with all the information that the old MN has about the SN configured </w:t>
      </w:r>
      <w:proofErr w:type="spellStart"/>
      <w:r w:rsidRPr="006726EA">
        <w:rPr>
          <w:rFonts w:ascii="Calibri" w:eastAsia="宋体" w:hAnsi="Calibri" w:cs="Calibri"/>
          <w:b/>
          <w:color w:val="008000"/>
          <w:sz w:val="18"/>
          <w:lang w:val="en-US"/>
        </w:rPr>
        <w:t>QoE</w:t>
      </w:r>
      <w:proofErr w:type="spellEnd"/>
      <w:r w:rsidRPr="006726EA">
        <w:rPr>
          <w:rFonts w:ascii="Calibri" w:eastAsia="宋体" w:hAnsi="Calibri" w:cs="Calibri"/>
          <w:b/>
          <w:color w:val="008000"/>
          <w:sz w:val="18"/>
          <w:lang w:val="en-US"/>
        </w:rPr>
        <w:t xml:space="preserve"> measurements exchanged during co-ordination procedure.</w:t>
      </w:r>
    </w:p>
    <w:p w14:paraId="3A10D00F" w14:textId="77777777" w:rsidR="006726EA" w:rsidRPr="006726EA" w:rsidRDefault="006726EA" w:rsidP="006726EA">
      <w:pPr>
        <w:spacing w:before="120"/>
        <w:rPr>
          <w:rFonts w:ascii="Calibri" w:eastAsia="宋体" w:hAnsi="Calibri" w:cs="Calibri"/>
          <w:b/>
          <w:color w:val="008000"/>
          <w:sz w:val="18"/>
          <w:lang w:val="en-US"/>
        </w:rPr>
      </w:pPr>
      <w:r w:rsidRPr="006726EA">
        <w:rPr>
          <w:rFonts w:ascii="Calibri" w:eastAsia="宋体" w:hAnsi="Calibri" w:cs="Calibri"/>
          <w:b/>
          <w:color w:val="008000"/>
          <w:sz w:val="18"/>
          <w:lang w:val="en-US"/>
        </w:rPr>
        <w:t xml:space="preserve">To support SN change scenario, the co-ordination procedure can be used to deliver the necessary information about SN configured </w:t>
      </w:r>
      <w:proofErr w:type="spellStart"/>
      <w:r w:rsidRPr="006726EA">
        <w:rPr>
          <w:rFonts w:ascii="Calibri" w:eastAsia="宋体" w:hAnsi="Calibri" w:cs="Calibri"/>
          <w:b/>
          <w:color w:val="008000"/>
          <w:sz w:val="18"/>
          <w:lang w:val="en-US"/>
        </w:rPr>
        <w:t>QoE</w:t>
      </w:r>
      <w:proofErr w:type="spellEnd"/>
      <w:r w:rsidRPr="006726EA">
        <w:rPr>
          <w:rFonts w:ascii="Calibri" w:eastAsia="宋体" w:hAnsi="Calibri" w:cs="Calibri"/>
          <w:b/>
          <w:color w:val="008000"/>
          <w:sz w:val="18"/>
          <w:lang w:val="en-US"/>
        </w:rPr>
        <w:t xml:space="preserve"> measurements in old SN to MN, and MN can transfer this information to new SN.</w:t>
      </w:r>
    </w:p>
    <w:p w14:paraId="01C32921" w14:textId="12E33B43" w:rsidR="00DB6351" w:rsidRPr="00AA2FE0" w:rsidRDefault="00AA2FE0" w:rsidP="00DB6351">
      <w:pPr>
        <w:pStyle w:val="Proposallist"/>
        <w:tabs>
          <w:tab w:val="clear" w:pos="1560"/>
          <w:tab w:val="left" w:pos="1066"/>
        </w:tabs>
        <w:ind w:left="0" w:firstLine="0"/>
        <w:rPr>
          <w:rFonts w:eastAsia="宋体"/>
          <w:b w:val="0"/>
          <w:lang w:val="en-US" w:eastAsia="zh-CN"/>
        </w:rPr>
      </w:pPr>
      <w:r>
        <w:rPr>
          <w:rFonts w:eastAsia="宋体"/>
          <w:b w:val="0"/>
          <w:lang w:val="en-US" w:eastAsia="zh-CN"/>
        </w:rPr>
        <w:t>As</w:t>
      </w:r>
      <w:r w:rsidR="00A37D0F">
        <w:rPr>
          <w:rFonts w:eastAsia="宋体"/>
          <w:b w:val="0"/>
          <w:lang w:val="en-US" w:eastAsia="zh-CN"/>
        </w:rPr>
        <w:t xml:space="preserve"> the handover scenarios</w:t>
      </w:r>
      <w:r>
        <w:rPr>
          <w:rFonts w:eastAsia="宋体"/>
          <w:b w:val="0"/>
          <w:lang w:val="en-US" w:eastAsia="zh-CN"/>
        </w:rPr>
        <w:t xml:space="preserve"> discussed</w:t>
      </w:r>
      <w:r w:rsidR="00A37D0F">
        <w:rPr>
          <w:rFonts w:eastAsia="宋体"/>
          <w:b w:val="0"/>
          <w:lang w:val="en-US" w:eastAsia="zh-CN"/>
        </w:rPr>
        <w:t xml:space="preserve"> in </w:t>
      </w:r>
      <w:proofErr w:type="spellStart"/>
      <w:r w:rsidR="00A37D0F">
        <w:rPr>
          <w:rFonts w:eastAsia="宋体"/>
          <w:b w:val="0"/>
          <w:lang w:val="en-US" w:eastAsia="zh-CN"/>
        </w:rPr>
        <w:t>R17</w:t>
      </w:r>
      <w:proofErr w:type="spellEnd"/>
      <w:r w:rsidR="00A37D0F">
        <w:rPr>
          <w:rFonts w:eastAsia="宋体"/>
          <w:b w:val="0"/>
          <w:lang w:val="en-US" w:eastAsia="zh-CN"/>
        </w:rPr>
        <w:t xml:space="preserve">, the above motivation is to transfer the </w:t>
      </w:r>
      <w:proofErr w:type="spellStart"/>
      <w:r w:rsidR="00A37D0F">
        <w:rPr>
          <w:rFonts w:eastAsia="宋体"/>
          <w:b w:val="0"/>
          <w:lang w:val="en-US" w:eastAsia="zh-CN"/>
        </w:rPr>
        <w:t>QoE</w:t>
      </w:r>
      <w:proofErr w:type="spellEnd"/>
      <w:r w:rsidR="00A37D0F">
        <w:rPr>
          <w:rFonts w:eastAsia="宋体"/>
          <w:b w:val="0"/>
          <w:lang w:val="en-US" w:eastAsia="zh-CN"/>
        </w:rPr>
        <w:t xml:space="preserve"> measurement information to the target node.</w:t>
      </w:r>
      <w:r w:rsidR="006726EA">
        <w:rPr>
          <w:rFonts w:eastAsia="宋体"/>
          <w:b w:val="0"/>
          <w:lang w:val="en-US" w:eastAsia="zh-CN"/>
        </w:rPr>
        <w:t xml:space="preserve"> Therefore</w:t>
      </w:r>
      <w:r>
        <w:rPr>
          <w:rFonts w:eastAsia="宋体"/>
          <w:b w:val="0"/>
          <w:lang w:val="en-US" w:eastAsia="zh-CN"/>
        </w:rPr>
        <w:t>,</w:t>
      </w:r>
      <w:r w:rsidR="006726EA">
        <w:rPr>
          <w:rFonts w:eastAsia="宋体"/>
          <w:b w:val="0"/>
          <w:lang w:val="en-US" w:eastAsia="zh-CN"/>
        </w:rPr>
        <w:t xml:space="preserve"> we can </w:t>
      </w:r>
      <w:r w:rsidR="00E15FD1">
        <w:rPr>
          <w:rFonts w:eastAsia="宋体"/>
          <w:b w:val="0"/>
          <w:lang w:val="en-US" w:eastAsia="zh-CN"/>
        </w:rPr>
        <w:t>re</w:t>
      </w:r>
      <w:r w:rsidR="006726EA">
        <w:rPr>
          <w:rFonts w:eastAsia="宋体"/>
          <w:b w:val="0"/>
          <w:lang w:val="en-US" w:eastAsia="zh-CN"/>
        </w:rPr>
        <w:t xml:space="preserve">use the </w:t>
      </w:r>
      <w:proofErr w:type="spellStart"/>
      <w:r w:rsidR="006726EA" w:rsidRPr="00AA2FE0">
        <w:rPr>
          <w:rFonts w:eastAsia="宋体"/>
          <w:b w:val="0"/>
          <w:lang w:val="en-US" w:eastAsia="zh-CN"/>
        </w:rPr>
        <w:t>QMC</w:t>
      </w:r>
      <w:proofErr w:type="spellEnd"/>
      <w:r w:rsidR="006726EA" w:rsidRPr="00AA2FE0">
        <w:rPr>
          <w:rFonts w:eastAsia="宋体"/>
          <w:b w:val="0"/>
          <w:lang w:val="en-US" w:eastAsia="zh-CN"/>
        </w:rPr>
        <w:t xml:space="preserve"> Configuration Information IE to transfer the above agreed information.</w:t>
      </w:r>
    </w:p>
    <w:p w14:paraId="501AE9E0" w14:textId="4B8EFCCD" w:rsidR="006726EA" w:rsidRPr="00D6546D" w:rsidRDefault="006726EA" w:rsidP="00DB6351">
      <w:pPr>
        <w:pStyle w:val="Proposallist"/>
        <w:tabs>
          <w:tab w:val="clear" w:pos="1560"/>
          <w:tab w:val="left" w:pos="1066"/>
        </w:tabs>
        <w:ind w:left="0" w:firstLine="0"/>
        <w:rPr>
          <w:rFonts w:eastAsia="宋体"/>
          <w:b w:val="0"/>
          <w:lang w:val="en-US" w:eastAsia="zh-CN"/>
        </w:rPr>
      </w:pPr>
      <w:r w:rsidRPr="00D6546D">
        <w:rPr>
          <w:rFonts w:eastAsia="宋体"/>
          <w:b w:val="0"/>
          <w:lang w:val="en-US" w:eastAsia="zh-CN"/>
        </w:rPr>
        <w:t xml:space="preserve">For inter MN with/without SN change scenarios, the source MN can retrieve the </w:t>
      </w:r>
      <w:proofErr w:type="spellStart"/>
      <w:r w:rsidRPr="00D6546D">
        <w:rPr>
          <w:rFonts w:eastAsia="宋体"/>
          <w:b w:val="0"/>
          <w:lang w:val="en-US" w:eastAsia="zh-CN"/>
        </w:rPr>
        <w:t>QoE</w:t>
      </w:r>
      <w:proofErr w:type="spellEnd"/>
      <w:r w:rsidRPr="00D6546D">
        <w:rPr>
          <w:rFonts w:eastAsia="宋体"/>
          <w:b w:val="0"/>
          <w:lang w:val="en-US" w:eastAsia="zh-CN"/>
        </w:rPr>
        <w:t xml:space="preserve"> measurement configured by source SN via the SN modification request message before the inter MN handover, and then source MN can send the</w:t>
      </w:r>
      <w:r w:rsidR="00A37D0F" w:rsidRPr="00D6546D">
        <w:rPr>
          <w:rFonts w:eastAsia="宋体"/>
          <w:b w:val="0"/>
          <w:lang w:val="en-US" w:eastAsia="zh-CN"/>
        </w:rPr>
        <w:t xml:space="preserve"> information of </w:t>
      </w:r>
      <w:proofErr w:type="spellStart"/>
      <w:r w:rsidRPr="00D6546D">
        <w:rPr>
          <w:rFonts w:eastAsia="宋体"/>
          <w:b w:val="0"/>
          <w:lang w:val="en-US" w:eastAsia="zh-CN"/>
        </w:rPr>
        <w:t>QoE</w:t>
      </w:r>
      <w:proofErr w:type="spellEnd"/>
      <w:r w:rsidRPr="00D6546D">
        <w:rPr>
          <w:rFonts w:eastAsia="宋体"/>
          <w:b w:val="0"/>
          <w:lang w:val="en-US" w:eastAsia="zh-CN"/>
        </w:rPr>
        <w:t xml:space="preserve"> measurement configured by source MN or source SN to the target MN.</w:t>
      </w:r>
      <w:r w:rsidR="00AA2FE0">
        <w:rPr>
          <w:rFonts w:eastAsia="宋体"/>
          <w:b w:val="0"/>
          <w:lang w:val="en-US" w:eastAsia="zh-CN"/>
        </w:rPr>
        <w:t xml:space="preserve"> S</w:t>
      </w:r>
      <w:r w:rsidR="00AA2FE0">
        <w:rPr>
          <w:rFonts w:eastAsia="宋体" w:hint="eastAsia"/>
          <w:b w:val="0"/>
          <w:lang w:val="en-US" w:eastAsia="zh-CN"/>
        </w:rPr>
        <w:t>imilarly</w:t>
      </w:r>
      <w:r w:rsidR="00AA2FE0">
        <w:rPr>
          <w:rFonts w:eastAsia="宋体"/>
          <w:b w:val="0"/>
          <w:lang w:val="en-US" w:eastAsia="zh-CN"/>
        </w:rPr>
        <w:t>,</w:t>
      </w:r>
      <w:r w:rsidRPr="00D6546D">
        <w:rPr>
          <w:rFonts w:eastAsia="宋体"/>
          <w:b w:val="0"/>
          <w:lang w:val="en-US" w:eastAsia="zh-CN"/>
        </w:rPr>
        <w:t xml:space="preserve"> </w:t>
      </w:r>
      <w:r w:rsidR="00AA2FE0">
        <w:rPr>
          <w:rFonts w:eastAsia="宋体"/>
          <w:b w:val="0"/>
          <w:lang w:val="en-US" w:eastAsia="zh-CN"/>
        </w:rPr>
        <w:t>t</w:t>
      </w:r>
      <w:r w:rsidRPr="00D6546D">
        <w:rPr>
          <w:rFonts w:eastAsia="宋体"/>
          <w:b w:val="0"/>
          <w:lang w:val="en-US" w:eastAsia="zh-CN"/>
        </w:rPr>
        <w:t xml:space="preserve">he target MN </w:t>
      </w:r>
      <w:r w:rsidR="002D05F1" w:rsidRPr="00D6546D">
        <w:rPr>
          <w:rFonts w:eastAsia="宋体"/>
          <w:b w:val="0"/>
          <w:lang w:val="en-US" w:eastAsia="zh-CN"/>
        </w:rPr>
        <w:t xml:space="preserve">also </w:t>
      </w:r>
      <w:r w:rsidRPr="00D6546D">
        <w:rPr>
          <w:rFonts w:eastAsia="宋体"/>
          <w:b w:val="0"/>
          <w:lang w:val="en-US" w:eastAsia="zh-CN"/>
        </w:rPr>
        <w:t xml:space="preserve">can forward the information of </w:t>
      </w:r>
      <w:proofErr w:type="spellStart"/>
      <w:r w:rsidRPr="00D6546D">
        <w:rPr>
          <w:rFonts w:eastAsia="宋体"/>
          <w:b w:val="0"/>
          <w:lang w:val="en-US" w:eastAsia="zh-CN"/>
        </w:rPr>
        <w:t>QoE</w:t>
      </w:r>
      <w:proofErr w:type="spellEnd"/>
      <w:r w:rsidRPr="00D6546D">
        <w:rPr>
          <w:rFonts w:eastAsia="宋体"/>
          <w:b w:val="0"/>
          <w:lang w:val="en-US" w:eastAsia="zh-CN"/>
        </w:rPr>
        <w:t xml:space="preserve"> measurement configured by source SN to the target SN.</w:t>
      </w:r>
    </w:p>
    <w:p w14:paraId="4C9837AF" w14:textId="60345F26" w:rsidR="006726EA" w:rsidRPr="00D6546D" w:rsidRDefault="006726EA" w:rsidP="00DB6351">
      <w:pPr>
        <w:pStyle w:val="Proposallist"/>
        <w:tabs>
          <w:tab w:val="clear" w:pos="1560"/>
          <w:tab w:val="left" w:pos="1066"/>
        </w:tabs>
        <w:ind w:left="0" w:firstLine="0"/>
        <w:rPr>
          <w:rFonts w:eastAsia="宋体"/>
          <w:b w:val="0"/>
          <w:lang w:val="en-US" w:eastAsia="zh-CN"/>
        </w:rPr>
      </w:pPr>
      <w:r w:rsidRPr="00D6546D">
        <w:rPr>
          <w:rFonts w:eastAsia="宋体"/>
          <w:b w:val="0"/>
          <w:lang w:val="en-US" w:eastAsia="zh-CN"/>
        </w:rPr>
        <w:t xml:space="preserve">For MN initiated SN change scenarios, MN can retrieve the </w:t>
      </w:r>
      <w:proofErr w:type="spellStart"/>
      <w:r w:rsidRPr="00D6546D">
        <w:rPr>
          <w:rFonts w:eastAsia="宋体"/>
          <w:b w:val="0"/>
          <w:lang w:val="en-US" w:eastAsia="zh-CN"/>
        </w:rPr>
        <w:t>QoE</w:t>
      </w:r>
      <w:proofErr w:type="spellEnd"/>
      <w:r w:rsidRPr="00D6546D">
        <w:rPr>
          <w:rFonts w:eastAsia="宋体"/>
          <w:b w:val="0"/>
          <w:lang w:val="en-US" w:eastAsia="zh-CN"/>
        </w:rPr>
        <w:t xml:space="preserve"> measurement configured by source SN via the SN modification request message before the SN change</w:t>
      </w:r>
      <w:r w:rsidR="00AA2FE0">
        <w:rPr>
          <w:rFonts w:eastAsia="宋体"/>
          <w:b w:val="0"/>
          <w:lang w:val="en-US" w:eastAsia="zh-CN"/>
        </w:rPr>
        <w:t xml:space="preserve">, </w:t>
      </w:r>
      <w:r w:rsidRPr="00D6546D">
        <w:rPr>
          <w:rFonts w:eastAsia="宋体"/>
          <w:b w:val="0"/>
          <w:lang w:val="en-US" w:eastAsia="zh-CN"/>
        </w:rPr>
        <w:t xml:space="preserve">MN can </w:t>
      </w:r>
      <w:r w:rsidR="00AA2FE0">
        <w:rPr>
          <w:rFonts w:eastAsia="宋体"/>
          <w:b w:val="0"/>
          <w:lang w:val="en-US" w:eastAsia="zh-CN"/>
        </w:rPr>
        <w:t xml:space="preserve">then </w:t>
      </w:r>
      <w:r w:rsidRPr="00D6546D">
        <w:rPr>
          <w:rFonts w:eastAsia="宋体"/>
          <w:b w:val="0"/>
          <w:lang w:val="en-US" w:eastAsia="zh-CN"/>
        </w:rPr>
        <w:t xml:space="preserve">forward </w:t>
      </w:r>
      <w:r w:rsidR="00AA2FE0">
        <w:rPr>
          <w:rFonts w:eastAsia="宋体"/>
          <w:b w:val="0"/>
          <w:lang w:val="en-US" w:eastAsia="zh-CN"/>
        </w:rPr>
        <w:t>such</w:t>
      </w:r>
      <w:r w:rsidRPr="00D6546D">
        <w:rPr>
          <w:rFonts w:eastAsia="宋体"/>
          <w:b w:val="0"/>
          <w:lang w:val="en-US" w:eastAsia="zh-CN"/>
        </w:rPr>
        <w:t xml:space="preserve"> information to the target SN.</w:t>
      </w:r>
    </w:p>
    <w:p w14:paraId="76BF4484" w14:textId="75CA05C1" w:rsidR="006726EA" w:rsidRPr="00D6546D" w:rsidRDefault="006726EA" w:rsidP="00DB6351">
      <w:pPr>
        <w:pStyle w:val="Proposallist"/>
        <w:tabs>
          <w:tab w:val="clear" w:pos="1560"/>
          <w:tab w:val="left" w:pos="1066"/>
        </w:tabs>
        <w:ind w:left="0" w:firstLine="0"/>
        <w:rPr>
          <w:rFonts w:eastAsia="宋体"/>
          <w:b w:val="0"/>
          <w:lang w:val="en-US" w:eastAsia="zh-CN"/>
        </w:rPr>
      </w:pPr>
      <w:r w:rsidRPr="00D6546D">
        <w:rPr>
          <w:rFonts w:eastAsia="宋体"/>
          <w:b w:val="0"/>
          <w:lang w:val="en-US" w:eastAsia="zh-CN"/>
        </w:rPr>
        <w:t>For SN initiated SN change scenarios, source SN can send the information to the MN in SN change required message, then MN send</w:t>
      </w:r>
      <w:r w:rsidR="002D05F1" w:rsidRPr="00D6546D">
        <w:rPr>
          <w:rFonts w:eastAsia="宋体"/>
          <w:b w:val="0"/>
          <w:lang w:val="en-US" w:eastAsia="zh-CN"/>
        </w:rPr>
        <w:t>s</w:t>
      </w:r>
      <w:r w:rsidRPr="00D6546D">
        <w:rPr>
          <w:rFonts w:eastAsia="宋体"/>
          <w:b w:val="0"/>
          <w:lang w:val="en-US" w:eastAsia="zh-CN"/>
        </w:rPr>
        <w:t xml:space="preserve"> these information to the target SN</w:t>
      </w:r>
      <w:r w:rsidR="00A37D0F" w:rsidRPr="00D6546D">
        <w:rPr>
          <w:rFonts w:eastAsia="宋体"/>
          <w:b w:val="0"/>
          <w:lang w:val="en-US" w:eastAsia="zh-CN"/>
        </w:rPr>
        <w:t xml:space="preserve"> in SN addition request message</w:t>
      </w:r>
      <w:r w:rsidRPr="00D6546D">
        <w:rPr>
          <w:rFonts w:eastAsia="宋体"/>
          <w:b w:val="0"/>
          <w:lang w:val="en-US" w:eastAsia="zh-CN"/>
        </w:rPr>
        <w:t>.</w:t>
      </w:r>
    </w:p>
    <w:p w14:paraId="2137F776" w14:textId="18687F9B" w:rsidR="006726EA" w:rsidRPr="00D6546D" w:rsidRDefault="006726EA" w:rsidP="00DB6351">
      <w:pPr>
        <w:pStyle w:val="Proposallist"/>
        <w:tabs>
          <w:tab w:val="clear" w:pos="1560"/>
          <w:tab w:val="left" w:pos="1066"/>
        </w:tabs>
        <w:ind w:left="0" w:firstLine="0"/>
        <w:rPr>
          <w:rFonts w:eastAsia="宋体"/>
          <w:b w:val="0"/>
          <w:lang w:val="en-US" w:eastAsia="zh-CN"/>
        </w:rPr>
      </w:pPr>
      <w:r w:rsidRPr="00D6546D">
        <w:rPr>
          <w:rFonts w:eastAsia="宋体"/>
          <w:b w:val="0"/>
          <w:lang w:val="en-US" w:eastAsia="zh-CN"/>
        </w:rPr>
        <w:t>Therefore</w:t>
      </w:r>
      <w:r w:rsidR="00AA2FE0">
        <w:rPr>
          <w:rFonts w:eastAsia="宋体"/>
          <w:b w:val="0"/>
          <w:lang w:val="en-US" w:eastAsia="zh-CN"/>
        </w:rPr>
        <w:t>,</w:t>
      </w:r>
      <w:r w:rsidRPr="00D6546D">
        <w:rPr>
          <w:rFonts w:eastAsia="宋体"/>
          <w:b w:val="0"/>
          <w:lang w:val="en-US" w:eastAsia="zh-CN"/>
        </w:rPr>
        <w:t xml:space="preserve"> we propose to introduce the QMC Configuration Information IE in the S-NODE MODIFICATION REQUEST ACKNOWLEDGE, S-NODE ADDITION REQUEST, S-NODE CHANGE REQUIRED.</w:t>
      </w:r>
    </w:p>
    <w:p w14:paraId="23A2104B" w14:textId="54331815" w:rsidR="006726EA" w:rsidRPr="002D05F1" w:rsidRDefault="006726EA" w:rsidP="006726EA">
      <w:pPr>
        <w:pStyle w:val="Proposallist"/>
        <w:tabs>
          <w:tab w:val="clear" w:pos="1560"/>
          <w:tab w:val="left" w:pos="1066"/>
        </w:tabs>
        <w:ind w:left="0" w:firstLine="0"/>
        <w:rPr>
          <w:bCs/>
          <w:lang w:eastAsia="ja-JP"/>
        </w:rPr>
      </w:pPr>
      <w:r w:rsidRPr="002D05F1">
        <w:rPr>
          <w:bCs/>
          <w:lang w:eastAsia="ja-JP"/>
        </w:rPr>
        <w:lastRenderedPageBreak/>
        <w:t>Proposal 2: Introduce the QMC Configuration Information IE in the S-NODE MODIFICATION REQUEST ACKNOWLEDGE, S-NODE ADDITION REQUEST</w:t>
      </w:r>
      <w:r w:rsidR="00AA2FE0">
        <w:rPr>
          <w:bCs/>
          <w:lang w:eastAsia="ja-JP"/>
        </w:rPr>
        <w:t xml:space="preserve"> and</w:t>
      </w:r>
      <w:r w:rsidRPr="002D05F1">
        <w:t xml:space="preserve"> </w:t>
      </w:r>
      <w:r w:rsidRPr="002D05F1">
        <w:rPr>
          <w:bCs/>
          <w:lang w:eastAsia="ja-JP"/>
        </w:rPr>
        <w:t>S-NODE CHANGE REQUIRED</w:t>
      </w:r>
      <w:r w:rsidR="00AA2FE0">
        <w:rPr>
          <w:bCs/>
          <w:lang w:eastAsia="ja-JP"/>
        </w:rPr>
        <w:t xml:space="preserve"> messages</w:t>
      </w:r>
      <w:r w:rsidRPr="002D05F1">
        <w:rPr>
          <w:bCs/>
          <w:lang w:eastAsia="ja-JP"/>
        </w:rPr>
        <w:t>.</w:t>
      </w:r>
    </w:p>
    <w:p w14:paraId="297421B3" w14:textId="2C291690" w:rsidR="00DB6351" w:rsidRDefault="00DB6351" w:rsidP="00DB6351">
      <w:pPr>
        <w:pStyle w:val="21"/>
        <w:ind w:left="0" w:firstLine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2.2 RAN visible </w:t>
      </w:r>
      <w:proofErr w:type="spellStart"/>
      <w:r>
        <w:rPr>
          <w:rFonts w:eastAsia="宋体"/>
          <w:lang w:val="en-US" w:eastAsia="zh-CN"/>
        </w:rPr>
        <w:t>QoE</w:t>
      </w:r>
      <w:proofErr w:type="spellEnd"/>
    </w:p>
    <w:p w14:paraId="365C9949" w14:textId="32654804" w:rsidR="00DB6351" w:rsidRDefault="00DB6351" w:rsidP="00DB6351">
      <w:pPr>
        <w:pStyle w:val="Proposallist"/>
        <w:ind w:left="0" w:firstLine="0"/>
        <w:rPr>
          <w:rFonts w:eastAsia="宋体"/>
          <w:b w:val="0"/>
          <w:lang w:val="en-US" w:eastAsia="zh-CN"/>
        </w:rPr>
      </w:pPr>
      <w:r>
        <w:rPr>
          <w:rFonts w:eastAsia="宋体" w:hint="eastAsia"/>
          <w:b w:val="0"/>
          <w:lang w:val="en-US" w:eastAsia="zh-CN"/>
        </w:rPr>
        <w:t>I</w:t>
      </w:r>
      <w:r>
        <w:rPr>
          <w:rFonts w:eastAsia="宋体"/>
          <w:b w:val="0"/>
          <w:lang w:val="en-US" w:eastAsia="zh-CN"/>
        </w:rPr>
        <w:t xml:space="preserve">n the last meeting, RAN3 has agreed to release all SN configured </w:t>
      </w:r>
      <w:proofErr w:type="spellStart"/>
      <w:r>
        <w:rPr>
          <w:rFonts w:eastAsia="宋体"/>
          <w:b w:val="0"/>
          <w:lang w:val="en-US" w:eastAsia="zh-CN"/>
        </w:rPr>
        <w:t>QoE</w:t>
      </w:r>
      <w:proofErr w:type="spellEnd"/>
      <w:r>
        <w:rPr>
          <w:rFonts w:eastAsia="宋体"/>
          <w:b w:val="0"/>
          <w:lang w:val="en-US" w:eastAsia="zh-CN"/>
        </w:rPr>
        <w:t xml:space="preserve"> measurements during SN release. In Rel-17, </w:t>
      </w:r>
      <w:r w:rsidRPr="00DB6351">
        <w:rPr>
          <w:rFonts w:eastAsia="宋体"/>
          <w:b w:val="0"/>
          <w:lang w:val="en-US" w:eastAsia="zh-CN"/>
        </w:rPr>
        <w:t xml:space="preserve">RAN visible </w:t>
      </w:r>
      <w:proofErr w:type="spellStart"/>
      <w:r w:rsidRPr="00DB6351">
        <w:rPr>
          <w:rFonts w:eastAsia="宋体"/>
          <w:b w:val="0"/>
          <w:lang w:val="en-US" w:eastAsia="zh-CN"/>
        </w:rPr>
        <w:t>QoE</w:t>
      </w:r>
      <w:proofErr w:type="spellEnd"/>
      <w:r w:rsidRPr="00DB6351">
        <w:rPr>
          <w:rFonts w:eastAsia="宋体"/>
          <w:b w:val="0"/>
          <w:lang w:val="en-US" w:eastAsia="zh-CN"/>
        </w:rPr>
        <w:t xml:space="preserve"> measurements can only be configured if there is a corresponding </w:t>
      </w:r>
      <w:proofErr w:type="spellStart"/>
      <w:r w:rsidRPr="00DB6351">
        <w:rPr>
          <w:rFonts w:eastAsia="宋体"/>
          <w:b w:val="0"/>
          <w:lang w:val="en-US" w:eastAsia="zh-CN"/>
        </w:rPr>
        <w:t>QoE</w:t>
      </w:r>
      <w:proofErr w:type="spellEnd"/>
      <w:r w:rsidRPr="00DB6351">
        <w:rPr>
          <w:rFonts w:eastAsia="宋体"/>
          <w:b w:val="0"/>
          <w:lang w:val="en-US" w:eastAsia="zh-CN"/>
        </w:rPr>
        <w:t xml:space="preserve"> measurement configuration for the same service type configured at the UE. </w:t>
      </w:r>
      <w:r>
        <w:rPr>
          <w:rFonts w:eastAsia="宋体"/>
          <w:b w:val="0"/>
          <w:lang w:val="en-US" w:eastAsia="zh-CN"/>
        </w:rPr>
        <w:t>Therefore</w:t>
      </w:r>
      <w:r w:rsidR="00E15FD1">
        <w:rPr>
          <w:rFonts w:eastAsia="宋体"/>
          <w:b w:val="0"/>
          <w:lang w:val="en-US" w:eastAsia="zh-CN"/>
        </w:rPr>
        <w:t>,</w:t>
      </w:r>
      <w:r>
        <w:rPr>
          <w:rFonts w:eastAsia="宋体"/>
          <w:b w:val="0"/>
          <w:lang w:val="en-US" w:eastAsia="zh-CN"/>
        </w:rPr>
        <w:t xml:space="preserve"> the RAN visible </w:t>
      </w:r>
      <w:proofErr w:type="spellStart"/>
      <w:r>
        <w:rPr>
          <w:rFonts w:eastAsia="宋体"/>
          <w:b w:val="0"/>
          <w:lang w:val="en-US" w:eastAsia="zh-CN"/>
        </w:rPr>
        <w:t>QoE</w:t>
      </w:r>
      <w:proofErr w:type="spellEnd"/>
      <w:r>
        <w:rPr>
          <w:rFonts w:eastAsia="宋体"/>
          <w:b w:val="0"/>
          <w:lang w:val="en-US" w:eastAsia="zh-CN"/>
        </w:rPr>
        <w:t xml:space="preserve"> measurement corresponding to this </w:t>
      </w:r>
      <w:proofErr w:type="spellStart"/>
      <w:r>
        <w:rPr>
          <w:rFonts w:eastAsia="宋体"/>
          <w:b w:val="0"/>
          <w:lang w:val="en-US" w:eastAsia="zh-CN"/>
        </w:rPr>
        <w:t>QoE</w:t>
      </w:r>
      <w:proofErr w:type="spellEnd"/>
      <w:r>
        <w:rPr>
          <w:rFonts w:eastAsia="宋体"/>
          <w:b w:val="0"/>
          <w:lang w:val="en-US" w:eastAsia="zh-CN"/>
        </w:rPr>
        <w:t xml:space="preserve"> configuration also need to be released.</w:t>
      </w:r>
    </w:p>
    <w:p w14:paraId="2239E2BA" w14:textId="21BBB24B" w:rsidR="006977B0" w:rsidRDefault="006977B0" w:rsidP="00DC5BB0">
      <w:pPr>
        <w:pStyle w:val="Proposallist"/>
        <w:ind w:left="0" w:firstLine="0"/>
        <w:rPr>
          <w:rFonts w:eastAsia="宋体"/>
          <w:b w:val="0"/>
          <w:lang w:val="en-US" w:eastAsia="zh-CN"/>
        </w:rPr>
      </w:pPr>
      <w:proofErr w:type="spellStart"/>
      <w:r w:rsidRPr="001A601A">
        <w:rPr>
          <w:rFonts w:ascii="Calibri" w:hAnsi="Calibri" w:cs="Calibri"/>
          <w:b w:val="0"/>
          <w:color w:val="008000"/>
          <w:sz w:val="18"/>
        </w:rPr>
        <w:t>Option1</w:t>
      </w:r>
      <w:proofErr w:type="spellEnd"/>
      <w:r w:rsidRPr="001A601A">
        <w:rPr>
          <w:rFonts w:ascii="Calibri" w:hAnsi="Calibri" w:cs="Calibri"/>
          <w:b w:val="0"/>
          <w:color w:val="008000"/>
          <w:sz w:val="18"/>
        </w:rPr>
        <w:t xml:space="preserve">: </w:t>
      </w:r>
      <w:bookmarkStart w:id="3" w:name="_Hlk148713320"/>
      <w:r w:rsidRPr="001A601A">
        <w:rPr>
          <w:rFonts w:ascii="Calibri" w:hAnsi="Calibri" w:cs="Calibri"/>
          <w:b w:val="0"/>
          <w:color w:val="008000"/>
          <w:sz w:val="18"/>
        </w:rPr>
        <w:t xml:space="preserve">Release all SN configured </w:t>
      </w:r>
      <w:proofErr w:type="spellStart"/>
      <w:r w:rsidRPr="001A601A">
        <w:rPr>
          <w:rFonts w:ascii="Calibri" w:hAnsi="Calibri" w:cs="Calibri"/>
          <w:b w:val="0"/>
          <w:color w:val="008000"/>
          <w:sz w:val="18"/>
        </w:rPr>
        <w:t>QoE</w:t>
      </w:r>
      <w:proofErr w:type="spellEnd"/>
      <w:r w:rsidRPr="001A601A">
        <w:rPr>
          <w:rFonts w:ascii="Calibri" w:hAnsi="Calibri" w:cs="Calibri"/>
          <w:b w:val="0"/>
          <w:color w:val="008000"/>
          <w:sz w:val="18"/>
        </w:rPr>
        <w:t xml:space="preserve"> measurements during SN release</w:t>
      </w:r>
      <w:bookmarkEnd w:id="3"/>
      <w:r w:rsidRPr="001A601A">
        <w:rPr>
          <w:rFonts w:ascii="Calibri" w:hAnsi="Calibri" w:cs="Calibri"/>
          <w:b w:val="0"/>
          <w:color w:val="008000"/>
          <w:sz w:val="18"/>
        </w:rPr>
        <w:t>.</w:t>
      </w:r>
    </w:p>
    <w:p w14:paraId="1971571E" w14:textId="728890A6" w:rsidR="00DB6351" w:rsidRPr="00DB6351" w:rsidRDefault="00DB6351" w:rsidP="00DB6351">
      <w:pPr>
        <w:pStyle w:val="Proposallist"/>
        <w:ind w:left="0" w:firstLine="0"/>
        <w:rPr>
          <w:rFonts w:eastAsia="宋体"/>
          <w:lang w:val="en-US" w:eastAsia="zh-CN"/>
        </w:rPr>
      </w:pPr>
      <w:r w:rsidRPr="00DB6351">
        <w:rPr>
          <w:rFonts w:eastAsia="宋体"/>
          <w:lang w:val="en-US" w:eastAsia="zh-CN"/>
        </w:rPr>
        <w:t xml:space="preserve">Proposal </w:t>
      </w:r>
      <w:r w:rsidR="006726EA">
        <w:rPr>
          <w:rFonts w:eastAsia="宋体"/>
          <w:lang w:val="en-US" w:eastAsia="zh-CN"/>
        </w:rPr>
        <w:t>3</w:t>
      </w:r>
      <w:r w:rsidRPr="00DB6351">
        <w:rPr>
          <w:rFonts w:eastAsia="宋体"/>
          <w:lang w:val="en-US" w:eastAsia="zh-CN"/>
        </w:rPr>
        <w:t xml:space="preserve">: During SN release, the RAN visible </w:t>
      </w:r>
      <w:proofErr w:type="spellStart"/>
      <w:r w:rsidRPr="00DB6351">
        <w:rPr>
          <w:rFonts w:eastAsia="宋体"/>
          <w:lang w:val="en-US" w:eastAsia="zh-CN"/>
        </w:rPr>
        <w:t>QoE</w:t>
      </w:r>
      <w:proofErr w:type="spellEnd"/>
      <w:r w:rsidRPr="00DB6351">
        <w:rPr>
          <w:rFonts w:eastAsia="宋体"/>
          <w:lang w:val="en-US" w:eastAsia="zh-CN"/>
        </w:rPr>
        <w:t xml:space="preserve"> measurement corresponding to all the SN configured </w:t>
      </w:r>
      <w:proofErr w:type="spellStart"/>
      <w:r w:rsidRPr="00DB6351">
        <w:rPr>
          <w:rFonts w:eastAsia="宋体"/>
          <w:lang w:val="en-US" w:eastAsia="zh-CN"/>
        </w:rPr>
        <w:t>QoE</w:t>
      </w:r>
      <w:proofErr w:type="spellEnd"/>
      <w:r w:rsidRPr="00DB6351">
        <w:rPr>
          <w:rFonts w:eastAsia="宋体"/>
          <w:lang w:val="en-US" w:eastAsia="zh-CN"/>
        </w:rPr>
        <w:t xml:space="preserve"> measurement also need</w:t>
      </w:r>
      <w:r w:rsidR="00E15FD1">
        <w:rPr>
          <w:rFonts w:eastAsia="宋体"/>
          <w:lang w:val="en-US" w:eastAsia="zh-CN"/>
        </w:rPr>
        <w:t>s</w:t>
      </w:r>
      <w:r w:rsidRPr="00DB6351">
        <w:rPr>
          <w:rFonts w:eastAsia="宋体"/>
          <w:lang w:val="en-US" w:eastAsia="zh-CN"/>
        </w:rPr>
        <w:t xml:space="preserve"> to be released.</w:t>
      </w:r>
    </w:p>
    <w:p w14:paraId="7BB5BB28" w14:textId="54AC439E" w:rsidR="006726EA" w:rsidRDefault="006726EA" w:rsidP="00DB6351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the last meetings, </w:t>
      </w:r>
      <w:proofErr w:type="spellStart"/>
      <w:r>
        <w:rPr>
          <w:rFonts w:eastAsia="宋体"/>
          <w:lang w:val="en-US" w:eastAsia="zh-CN"/>
        </w:rPr>
        <w:t>RAN3</w:t>
      </w:r>
      <w:proofErr w:type="spellEnd"/>
      <w:r>
        <w:rPr>
          <w:rFonts w:eastAsia="宋体"/>
          <w:lang w:val="en-US" w:eastAsia="zh-CN"/>
        </w:rPr>
        <w:t xml:space="preserve"> </w:t>
      </w:r>
      <w:r w:rsidR="006977B0">
        <w:rPr>
          <w:rFonts w:eastAsia="宋体"/>
          <w:lang w:val="en-US" w:eastAsia="zh-CN"/>
        </w:rPr>
        <w:t xml:space="preserve">had </w:t>
      </w:r>
      <w:r>
        <w:rPr>
          <w:rFonts w:eastAsia="宋体"/>
          <w:lang w:val="en-US" w:eastAsia="zh-CN"/>
        </w:rPr>
        <w:t xml:space="preserve">agreed that it is the node which configures the </w:t>
      </w:r>
      <w:proofErr w:type="spellStart"/>
      <w:r>
        <w:rPr>
          <w:rFonts w:eastAsia="宋体"/>
          <w:lang w:val="en-US" w:eastAsia="zh-CN"/>
        </w:rPr>
        <w:t>QoE</w:t>
      </w:r>
      <w:proofErr w:type="spellEnd"/>
      <w:r>
        <w:rPr>
          <w:rFonts w:eastAsia="宋体"/>
          <w:lang w:val="en-US" w:eastAsia="zh-CN"/>
        </w:rPr>
        <w:t xml:space="preserve"> measurement container blindly configures the RAN visible </w:t>
      </w:r>
      <w:proofErr w:type="spellStart"/>
      <w:r>
        <w:rPr>
          <w:rFonts w:eastAsia="宋体"/>
          <w:lang w:val="en-US" w:eastAsia="zh-CN"/>
        </w:rPr>
        <w:t>QoE</w:t>
      </w:r>
      <w:proofErr w:type="spellEnd"/>
      <w:r>
        <w:rPr>
          <w:rFonts w:eastAsia="宋体"/>
          <w:lang w:val="en-US" w:eastAsia="zh-CN"/>
        </w:rPr>
        <w:t xml:space="preserve"> to UE. </w:t>
      </w:r>
      <w:r w:rsidRPr="006726EA">
        <w:rPr>
          <w:rFonts w:eastAsia="宋体"/>
          <w:lang w:val="en-US" w:eastAsia="zh-CN"/>
        </w:rPr>
        <w:t xml:space="preserve">When the </w:t>
      </w:r>
      <w:proofErr w:type="spellStart"/>
      <w:r w:rsidRPr="006726EA">
        <w:rPr>
          <w:rFonts w:eastAsia="宋体"/>
          <w:lang w:val="en-US" w:eastAsia="zh-CN"/>
        </w:rPr>
        <w:t>gNB</w:t>
      </w:r>
      <w:proofErr w:type="spellEnd"/>
      <w:r w:rsidR="006977B0" w:rsidRPr="006977B0">
        <w:rPr>
          <w:rFonts w:eastAsia="宋体"/>
          <w:lang w:val="en-US" w:eastAsia="zh-CN"/>
        </w:rPr>
        <w:t xml:space="preserve"> </w:t>
      </w:r>
      <w:r w:rsidR="006977B0">
        <w:rPr>
          <w:rFonts w:eastAsia="宋体"/>
          <w:lang w:val="en-US" w:eastAsia="zh-CN"/>
        </w:rPr>
        <w:t xml:space="preserve">which </w:t>
      </w:r>
      <w:r w:rsidR="006977B0" w:rsidRPr="006726EA">
        <w:rPr>
          <w:rFonts w:eastAsia="宋体"/>
          <w:lang w:val="en-US" w:eastAsia="zh-CN"/>
        </w:rPr>
        <w:t>configur</w:t>
      </w:r>
      <w:r w:rsidR="006977B0">
        <w:rPr>
          <w:rFonts w:eastAsia="宋体"/>
          <w:lang w:val="en-US" w:eastAsia="zh-CN"/>
        </w:rPr>
        <w:t>ed</w:t>
      </w:r>
      <w:r w:rsidRPr="006726EA">
        <w:rPr>
          <w:rFonts w:eastAsia="宋体"/>
          <w:lang w:val="en-US" w:eastAsia="zh-CN"/>
        </w:rPr>
        <w:t xml:space="preserve"> </w:t>
      </w:r>
      <w:r w:rsidR="006977B0" w:rsidRPr="006726EA">
        <w:rPr>
          <w:rFonts w:eastAsia="宋体"/>
          <w:lang w:val="en-US" w:eastAsia="zh-CN"/>
        </w:rPr>
        <w:t xml:space="preserve">RAN visible </w:t>
      </w:r>
      <w:proofErr w:type="spellStart"/>
      <w:r w:rsidR="006977B0" w:rsidRPr="006726EA">
        <w:rPr>
          <w:rFonts w:eastAsia="宋体"/>
          <w:lang w:val="en-US" w:eastAsia="zh-CN"/>
        </w:rPr>
        <w:t>QoE</w:t>
      </w:r>
      <w:proofErr w:type="spellEnd"/>
      <w:r w:rsidR="003B5EC8">
        <w:rPr>
          <w:rFonts w:eastAsia="宋体"/>
          <w:lang w:val="en-US" w:eastAsia="zh-CN"/>
        </w:rPr>
        <w:t xml:space="preserve"> </w:t>
      </w:r>
      <w:r w:rsidR="003B5EC8">
        <w:rPr>
          <w:rFonts w:eastAsia="宋体" w:hint="eastAsia"/>
          <w:lang w:val="en-US" w:eastAsia="zh-CN"/>
        </w:rPr>
        <w:t>measurement</w:t>
      </w:r>
      <w:r w:rsidR="003B5EC8">
        <w:rPr>
          <w:rFonts w:eastAsia="宋体"/>
          <w:lang w:val="en-US" w:eastAsia="zh-CN"/>
        </w:rPr>
        <w:t xml:space="preserve"> </w:t>
      </w:r>
      <w:r w:rsidRPr="006726EA">
        <w:rPr>
          <w:rFonts w:eastAsia="宋体"/>
          <w:lang w:val="en-US" w:eastAsia="zh-CN"/>
        </w:rPr>
        <w:t xml:space="preserve">receives a RAN visible </w:t>
      </w:r>
      <w:proofErr w:type="spellStart"/>
      <w:r w:rsidRPr="006726EA">
        <w:rPr>
          <w:rFonts w:eastAsia="宋体"/>
          <w:lang w:val="en-US" w:eastAsia="zh-CN"/>
        </w:rPr>
        <w:t>QoE</w:t>
      </w:r>
      <w:proofErr w:type="spellEnd"/>
      <w:r w:rsidRPr="006726EA">
        <w:rPr>
          <w:rFonts w:eastAsia="宋体"/>
          <w:lang w:val="en-US" w:eastAsia="zh-CN"/>
        </w:rPr>
        <w:t xml:space="preserve"> measurement report and </w:t>
      </w:r>
      <w:r w:rsidR="003B5EC8">
        <w:rPr>
          <w:rFonts w:eastAsia="宋体" w:hint="eastAsia"/>
          <w:lang w:val="en-US" w:eastAsia="zh-CN"/>
        </w:rPr>
        <w:t>finds</w:t>
      </w:r>
      <w:r w:rsidRPr="006726EA">
        <w:rPr>
          <w:rFonts w:eastAsia="宋体"/>
          <w:lang w:val="en-US" w:eastAsia="zh-CN"/>
        </w:rPr>
        <w:t xml:space="preserve"> that the </w:t>
      </w:r>
      <w:r w:rsidR="003B5EC8">
        <w:rPr>
          <w:rFonts w:eastAsia="宋体"/>
          <w:lang w:val="en-US" w:eastAsia="zh-CN"/>
        </w:rPr>
        <w:t>other</w:t>
      </w:r>
      <w:r w:rsidRPr="006726EA">
        <w:rPr>
          <w:rFonts w:eastAsia="宋体"/>
          <w:lang w:val="en-US" w:eastAsia="zh-CN"/>
        </w:rPr>
        <w:t xml:space="preserve"> </w:t>
      </w:r>
      <w:proofErr w:type="spellStart"/>
      <w:r w:rsidRPr="006726EA">
        <w:rPr>
          <w:rFonts w:eastAsia="宋体"/>
          <w:lang w:val="en-US" w:eastAsia="zh-CN"/>
        </w:rPr>
        <w:t>gNB</w:t>
      </w:r>
      <w:proofErr w:type="spellEnd"/>
      <w:r w:rsidRPr="006726EA">
        <w:rPr>
          <w:rFonts w:eastAsia="宋体"/>
          <w:lang w:val="en-US" w:eastAsia="zh-CN"/>
        </w:rPr>
        <w:t xml:space="preserve"> provides at least one bearer for the application session, </w:t>
      </w:r>
      <w:r w:rsidR="003B5EC8">
        <w:rPr>
          <w:rFonts w:eastAsia="宋体"/>
          <w:lang w:val="en-US" w:eastAsia="zh-CN"/>
        </w:rPr>
        <w:t>it should</w:t>
      </w:r>
      <w:r w:rsidRPr="006726EA">
        <w:rPr>
          <w:rFonts w:eastAsia="宋体"/>
          <w:lang w:val="en-US" w:eastAsia="zh-CN"/>
        </w:rPr>
        <w:t xml:space="preserve"> indicate to the </w:t>
      </w:r>
      <w:r w:rsidR="003B5EC8">
        <w:rPr>
          <w:rFonts w:eastAsia="宋体"/>
          <w:lang w:val="en-US" w:eastAsia="zh-CN"/>
        </w:rPr>
        <w:t>other</w:t>
      </w:r>
      <w:r w:rsidRPr="006726EA">
        <w:rPr>
          <w:rFonts w:eastAsia="宋体"/>
          <w:lang w:val="en-US" w:eastAsia="zh-CN"/>
        </w:rPr>
        <w:t xml:space="preserve"> </w:t>
      </w:r>
      <w:proofErr w:type="spellStart"/>
      <w:r w:rsidRPr="006726EA">
        <w:rPr>
          <w:rFonts w:eastAsia="宋体"/>
          <w:lang w:val="en-US" w:eastAsia="zh-CN"/>
        </w:rPr>
        <w:t>gNB</w:t>
      </w:r>
      <w:proofErr w:type="spellEnd"/>
      <w:r w:rsidR="003B5EC8">
        <w:rPr>
          <w:rFonts w:eastAsia="宋体"/>
          <w:lang w:val="en-US" w:eastAsia="zh-CN"/>
        </w:rPr>
        <w:t>, the other</w:t>
      </w:r>
      <w:r w:rsidRPr="006726EA">
        <w:rPr>
          <w:rFonts w:eastAsia="宋体"/>
          <w:lang w:val="en-US" w:eastAsia="zh-CN"/>
        </w:rPr>
        <w:t xml:space="preserve"> </w:t>
      </w:r>
      <w:proofErr w:type="spellStart"/>
      <w:r w:rsidRPr="006726EA">
        <w:rPr>
          <w:rFonts w:eastAsia="宋体"/>
          <w:lang w:val="en-US" w:eastAsia="zh-CN"/>
        </w:rPr>
        <w:t>gNB</w:t>
      </w:r>
      <w:proofErr w:type="spellEnd"/>
      <w:r w:rsidRPr="006726EA">
        <w:rPr>
          <w:rFonts w:eastAsia="宋体"/>
          <w:lang w:val="en-US" w:eastAsia="zh-CN"/>
        </w:rPr>
        <w:t xml:space="preserve"> can then, if needed, indicate </w:t>
      </w:r>
      <w:r w:rsidR="003B5EC8">
        <w:rPr>
          <w:rFonts w:eastAsia="宋体"/>
          <w:lang w:val="en-US" w:eastAsia="zh-CN"/>
        </w:rPr>
        <w:t xml:space="preserve">back </w:t>
      </w:r>
      <w:r w:rsidR="003B5EC8">
        <w:rPr>
          <w:rFonts w:eastAsia="宋体" w:hint="eastAsia"/>
          <w:lang w:val="en-US" w:eastAsia="zh-CN"/>
        </w:rPr>
        <w:t>with</w:t>
      </w:r>
      <w:r w:rsidRPr="006726EA">
        <w:rPr>
          <w:rFonts w:eastAsia="宋体"/>
          <w:lang w:val="en-US" w:eastAsia="zh-CN"/>
        </w:rPr>
        <w:t xml:space="preserve"> its preference with respect to the reporting path for the subsequent RAN visible </w:t>
      </w:r>
      <w:proofErr w:type="spellStart"/>
      <w:r w:rsidRPr="006726EA">
        <w:rPr>
          <w:rFonts w:eastAsia="宋体"/>
          <w:lang w:val="en-US" w:eastAsia="zh-CN"/>
        </w:rPr>
        <w:t>QoE</w:t>
      </w:r>
      <w:proofErr w:type="spellEnd"/>
      <w:r w:rsidRPr="006726EA">
        <w:rPr>
          <w:rFonts w:eastAsia="宋体"/>
          <w:lang w:val="en-US" w:eastAsia="zh-CN"/>
        </w:rPr>
        <w:t xml:space="preserve"> report</w:t>
      </w:r>
      <w:r w:rsidR="003B5EC8">
        <w:rPr>
          <w:rFonts w:eastAsia="宋体" w:hint="eastAsia"/>
          <w:lang w:val="en-US" w:eastAsia="zh-CN"/>
        </w:rPr>
        <w:t>ing</w:t>
      </w:r>
      <w:r w:rsidRPr="006726EA">
        <w:rPr>
          <w:rFonts w:eastAsia="宋体"/>
          <w:lang w:val="en-US" w:eastAsia="zh-CN"/>
        </w:rPr>
        <w:t xml:space="preserve"> and its preferred RAN visible </w:t>
      </w:r>
      <w:proofErr w:type="spellStart"/>
      <w:r w:rsidRPr="006726EA">
        <w:rPr>
          <w:rFonts w:eastAsia="宋体"/>
          <w:lang w:val="en-US" w:eastAsia="zh-CN"/>
        </w:rPr>
        <w:t>QoE</w:t>
      </w:r>
      <w:proofErr w:type="spellEnd"/>
      <w:r w:rsidRPr="006726EA">
        <w:rPr>
          <w:rFonts w:eastAsia="宋体"/>
          <w:lang w:val="en-US" w:eastAsia="zh-CN"/>
        </w:rPr>
        <w:t xml:space="preserve"> configuration parameters.</w:t>
      </w:r>
      <w:r>
        <w:rPr>
          <w:rFonts w:eastAsia="宋体"/>
          <w:lang w:val="en-US" w:eastAsia="zh-CN"/>
        </w:rPr>
        <w:t xml:space="preserve"> </w:t>
      </w:r>
      <w:r w:rsidRPr="006726EA">
        <w:rPr>
          <w:rFonts w:eastAsia="宋体"/>
          <w:lang w:val="en-US" w:eastAsia="zh-CN"/>
        </w:rPr>
        <w:t xml:space="preserve">If a </w:t>
      </w:r>
      <w:proofErr w:type="spellStart"/>
      <w:r w:rsidRPr="006726EA">
        <w:rPr>
          <w:rFonts w:eastAsia="宋体"/>
          <w:lang w:val="en-US" w:eastAsia="zh-CN"/>
        </w:rPr>
        <w:t>gNB</w:t>
      </w:r>
      <w:proofErr w:type="spellEnd"/>
      <w:r w:rsidRPr="006726EA">
        <w:rPr>
          <w:rFonts w:eastAsia="宋体"/>
          <w:lang w:val="en-US" w:eastAsia="zh-CN"/>
        </w:rPr>
        <w:t xml:space="preserve"> receives a RAN visible </w:t>
      </w:r>
      <w:proofErr w:type="spellStart"/>
      <w:r w:rsidRPr="006726EA">
        <w:rPr>
          <w:rFonts w:eastAsia="宋体"/>
          <w:lang w:val="en-US" w:eastAsia="zh-CN"/>
        </w:rPr>
        <w:t>QoE</w:t>
      </w:r>
      <w:proofErr w:type="spellEnd"/>
      <w:r w:rsidRPr="006726EA">
        <w:rPr>
          <w:rFonts w:eastAsia="宋体"/>
          <w:lang w:val="en-US" w:eastAsia="zh-CN"/>
        </w:rPr>
        <w:t xml:space="preserve"> report from a UE in NR-DC, and </w:t>
      </w:r>
      <w:r w:rsidR="003B5EC8">
        <w:rPr>
          <w:rFonts w:eastAsia="宋体"/>
          <w:lang w:val="en-US" w:eastAsia="zh-CN"/>
        </w:rPr>
        <w:t>finds</w:t>
      </w:r>
      <w:r w:rsidR="003B5EC8" w:rsidRPr="006726EA">
        <w:rPr>
          <w:rFonts w:eastAsia="宋体"/>
          <w:lang w:val="en-US" w:eastAsia="zh-CN"/>
        </w:rPr>
        <w:t xml:space="preserve"> </w:t>
      </w:r>
      <w:r w:rsidRPr="006726EA">
        <w:rPr>
          <w:rFonts w:eastAsia="宋体"/>
          <w:lang w:val="en-US" w:eastAsia="zh-CN"/>
        </w:rPr>
        <w:t xml:space="preserve">that the bearer(s) for the application session data flow(s) is (are) also provided </w:t>
      </w:r>
      <w:r w:rsidR="00DC5BB0">
        <w:rPr>
          <w:rFonts w:eastAsia="宋体"/>
          <w:lang w:val="en-US" w:eastAsia="zh-CN"/>
        </w:rPr>
        <w:t xml:space="preserve">partially or only </w:t>
      </w:r>
      <w:r w:rsidRPr="006726EA">
        <w:rPr>
          <w:rFonts w:eastAsia="宋体"/>
          <w:lang w:val="en-US" w:eastAsia="zh-CN"/>
        </w:rPr>
        <w:t xml:space="preserve">by the other </w:t>
      </w:r>
      <w:proofErr w:type="spellStart"/>
      <w:r w:rsidRPr="006726EA">
        <w:rPr>
          <w:rFonts w:eastAsia="宋体"/>
          <w:lang w:val="en-US" w:eastAsia="zh-CN"/>
        </w:rPr>
        <w:t>gNB</w:t>
      </w:r>
      <w:proofErr w:type="spellEnd"/>
      <w:r w:rsidRPr="006726EA">
        <w:rPr>
          <w:rFonts w:eastAsia="宋体"/>
          <w:lang w:val="en-US" w:eastAsia="zh-CN"/>
        </w:rPr>
        <w:t xml:space="preserve">, the </w:t>
      </w:r>
      <w:proofErr w:type="spellStart"/>
      <w:r w:rsidRPr="006726EA">
        <w:rPr>
          <w:rFonts w:eastAsia="宋体"/>
          <w:lang w:val="en-US" w:eastAsia="zh-CN"/>
        </w:rPr>
        <w:t>gNB</w:t>
      </w:r>
      <w:proofErr w:type="spellEnd"/>
      <w:r w:rsidRPr="006726EA">
        <w:rPr>
          <w:rFonts w:eastAsia="宋体"/>
          <w:lang w:val="en-US" w:eastAsia="zh-CN"/>
        </w:rPr>
        <w:t xml:space="preserve"> that received the RAN visible </w:t>
      </w:r>
      <w:proofErr w:type="spellStart"/>
      <w:r w:rsidRPr="006726EA">
        <w:rPr>
          <w:rFonts w:eastAsia="宋体"/>
          <w:lang w:val="en-US" w:eastAsia="zh-CN"/>
        </w:rPr>
        <w:t>QoE</w:t>
      </w:r>
      <w:proofErr w:type="spellEnd"/>
      <w:r w:rsidRPr="006726EA">
        <w:rPr>
          <w:rFonts w:eastAsia="宋体"/>
          <w:lang w:val="en-US" w:eastAsia="zh-CN"/>
        </w:rPr>
        <w:t xml:space="preserve"> measurement report may forward the received RAN visibl</w:t>
      </w:r>
      <w:r>
        <w:rPr>
          <w:rFonts w:eastAsia="宋体"/>
          <w:lang w:val="en-US" w:eastAsia="zh-CN"/>
        </w:rPr>
        <w:t xml:space="preserve">e </w:t>
      </w:r>
      <w:proofErr w:type="spellStart"/>
      <w:r>
        <w:rPr>
          <w:rFonts w:eastAsia="宋体"/>
          <w:lang w:val="en-US" w:eastAsia="zh-CN"/>
        </w:rPr>
        <w:t>QoE</w:t>
      </w:r>
      <w:proofErr w:type="spellEnd"/>
      <w:r>
        <w:rPr>
          <w:rFonts w:eastAsia="宋体"/>
          <w:lang w:val="en-US" w:eastAsia="zh-CN"/>
        </w:rPr>
        <w:t xml:space="preserve"> report to the other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. </w:t>
      </w:r>
    </w:p>
    <w:p w14:paraId="51BAC0DC" w14:textId="41EA5FC0" w:rsidR="006726EA" w:rsidRDefault="006726EA" w:rsidP="00DB6351">
      <w:pPr>
        <w:rPr>
          <w:rFonts w:eastAsia="宋体"/>
          <w:b/>
          <w:lang w:val="en-US" w:eastAsia="zh-CN"/>
        </w:rPr>
      </w:pPr>
      <w:r w:rsidRPr="006726EA">
        <w:rPr>
          <w:rFonts w:eastAsia="宋体"/>
          <w:b/>
          <w:lang w:val="en-US" w:eastAsia="zh-CN"/>
        </w:rPr>
        <w:t xml:space="preserve">Observation 1: </w:t>
      </w:r>
      <w:r>
        <w:rPr>
          <w:rFonts w:eastAsia="宋体"/>
          <w:b/>
          <w:lang w:val="en-US" w:eastAsia="zh-CN"/>
        </w:rPr>
        <w:t xml:space="preserve">The blind RAN visible </w:t>
      </w:r>
      <w:proofErr w:type="spellStart"/>
      <w:r>
        <w:rPr>
          <w:rFonts w:eastAsia="宋体"/>
          <w:b/>
          <w:lang w:val="en-US" w:eastAsia="zh-CN"/>
        </w:rPr>
        <w:t>QoE</w:t>
      </w:r>
      <w:proofErr w:type="spellEnd"/>
      <w:r>
        <w:rPr>
          <w:rFonts w:eastAsia="宋体"/>
          <w:b/>
          <w:lang w:val="en-US" w:eastAsia="zh-CN"/>
        </w:rPr>
        <w:t xml:space="preserve"> configuration may increase the interaction between MN and SN, and the interaction between network and UE.</w:t>
      </w:r>
    </w:p>
    <w:p w14:paraId="35ADC291" w14:textId="1CA265B0" w:rsidR="006726EA" w:rsidRPr="006726EA" w:rsidRDefault="006726EA" w:rsidP="00DB6351">
      <w:pPr>
        <w:rPr>
          <w:rFonts w:eastAsia="宋体"/>
          <w:lang w:eastAsia="zh-CN"/>
        </w:rPr>
      </w:pPr>
      <w:r w:rsidRPr="006726EA">
        <w:rPr>
          <w:rFonts w:eastAsia="宋体" w:hint="eastAsia"/>
          <w:lang w:eastAsia="zh-CN"/>
        </w:rPr>
        <w:t>I</w:t>
      </w:r>
      <w:r w:rsidRPr="006726EA">
        <w:rPr>
          <w:rFonts w:eastAsia="宋体"/>
          <w:lang w:eastAsia="zh-CN"/>
        </w:rPr>
        <w:t>n the last meeting, RAN3 has the following agreements:</w:t>
      </w:r>
    </w:p>
    <w:p w14:paraId="7CE3E979" w14:textId="77777777" w:rsidR="006726EA" w:rsidRPr="006726EA" w:rsidRDefault="006726EA" w:rsidP="006726EA">
      <w:pPr>
        <w:spacing w:before="120"/>
        <w:rPr>
          <w:rFonts w:ascii="Calibri" w:eastAsia="宋体" w:hAnsi="Calibri" w:cs="Calibri"/>
          <w:b/>
          <w:color w:val="008000"/>
          <w:sz w:val="18"/>
          <w:lang w:val="en-US"/>
        </w:rPr>
      </w:pPr>
      <w:r w:rsidRPr="006726EA">
        <w:rPr>
          <w:rFonts w:ascii="Calibri" w:eastAsia="宋体" w:hAnsi="Calibri" w:cs="Calibri"/>
          <w:b/>
          <w:color w:val="008000"/>
          <w:sz w:val="18"/>
          <w:lang w:val="en-US"/>
        </w:rPr>
        <w:t xml:space="preserve">To support inter MN HO scenarios, the new MN needs to be provided with all the information that the old MN has about the SN configured </w:t>
      </w:r>
      <w:proofErr w:type="spellStart"/>
      <w:r w:rsidRPr="006726EA">
        <w:rPr>
          <w:rFonts w:ascii="Calibri" w:eastAsia="宋体" w:hAnsi="Calibri" w:cs="Calibri"/>
          <w:b/>
          <w:color w:val="008000"/>
          <w:sz w:val="18"/>
          <w:lang w:val="en-US"/>
        </w:rPr>
        <w:t>QoE</w:t>
      </w:r>
      <w:proofErr w:type="spellEnd"/>
      <w:r w:rsidRPr="006726EA">
        <w:rPr>
          <w:rFonts w:ascii="Calibri" w:eastAsia="宋体" w:hAnsi="Calibri" w:cs="Calibri"/>
          <w:b/>
          <w:color w:val="008000"/>
          <w:sz w:val="18"/>
          <w:lang w:val="en-US"/>
        </w:rPr>
        <w:t xml:space="preserve"> measurements exchanged during co-ordination procedure.</w:t>
      </w:r>
    </w:p>
    <w:p w14:paraId="4E80B89F" w14:textId="77777777" w:rsidR="006726EA" w:rsidRPr="006726EA" w:rsidRDefault="006726EA" w:rsidP="006726EA">
      <w:pPr>
        <w:spacing w:before="120"/>
        <w:rPr>
          <w:rFonts w:ascii="Calibri" w:eastAsia="宋体" w:hAnsi="Calibri" w:cs="Calibri"/>
          <w:b/>
          <w:color w:val="008000"/>
          <w:sz w:val="18"/>
          <w:lang w:val="en-US"/>
        </w:rPr>
      </w:pPr>
      <w:r w:rsidRPr="006726EA">
        <w:rPr>
          <w:rFonts w:ascii="Calibri" w:eastAsia="宋体" w:hAnsi="Calibri" w:cs="Calibri"/>
          <w:b/>
          <w:color w:val="008000"/>
          <w:sz w:val="18"/>
          <w:lang w:val="en-US"/>
        </w:rPr>
        <w:t xml:space="preserve">To support SN change scenario, the co-ordination procedure can be used to deliver the necessary information about SN configured </w:t>
      </w:r>
      <w:proofErr w:type="spellStart"/>
      <w:r w:rsidRPr="006726EA">
        <w:rPr>
          <w:rFonts w:ascii="Calibri" w:eastAsia="宋体" w:hAnsi="Calibri" w:cs="Calibri"/>
          <w:b/>
          <w:color w:val="008000"/>
          <w:sz w:val="18"/>
          <w:lang w:val="en-US"/>
        </w:rPr>
        <w:t>QoE</w:t>
      </w:r>
      <w:proofErr w:type="spellEnd"/>
      <w:r w:rsidRPr="006726EA">
        <w:rPr>
          <w:rFonts w:ascii="Calibri" w:eastAsia="宋体" w:hAnsi="Calibri" w:cs="Calibri"/>
          <w:b/>
          <w:color w:val="008000"/>
          <w:sz w:val="18"/>
          <w:lang w:val="en-US"/>
        </w:rPr>
        <w:t xml:space="preserve"> measurements in old SN to MN, and MN can transfer this information to new SN.</w:t>
      </w:r>
    </w:p>
    <w:p w14:paraId="7062EB54" w14:textId="4DD16B3A" w:rsidR="006726EA" w:rsidRDefault="006726EA" w:rsidP="00DB6351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</w:t>
      </w:r>
      <w:r>
        <w:rPr>
          <w:rFonts w:eastAsia="宋体"/>
          <w:lang w:val="en-US" w:eastAsia="zh-CN"/>
        </w:rPr>
        <w:t xml:space="preserve">or the inter MN with/without SN change scenarios or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 to MN node change scenarios, if the new MN does not know the </w:t>
      </w:r>
      <w:proofErr w:type="spellStart"/>
      <w:r>
        <w:rPr>
          <w:rFonts w:eastAsia="宋体"/>
          <w:lang w:val="en-US" w:eastAsia="zh-CN"/>
        </w:rPr>
        <w:t>PDU</w:t>
      </w:r>
      <w:proofErr w:type="spellEnd"/>
      <w:r>
        <w:rPr>
          <w:rFonts w:eastAsia="宋体"/>
          <w:lang w:val="en-US" w:eastAsia="zh-CN"/>
        </w:rPr>
        <w:t xml:space="preserve"> session/QoS flow information corresponding to each </w:t>
      </w:r>
      <w:proofErr w:type="spellStart"/>
      <w:r>
        <w:rPr>
          <w:rFonts w:eastAsia="宋体"/>
          <w:lang w:val="en-US" w:eastAsia="zh-CN"/>
        </w:rPr>
        <w:t>QoE</w:t>
      </w:r>
      <w:proofErr w:type="spellEnd"/>
      <w:r>
        <w:rPr>
          <w:rFonts w:eastAsia="宋体"/>
          <w:lang w:val="en-US" w:eastAsia="zh-CN"/>
        </w:rPr>
        <w:t xml:space="preserve"> measurement configured by source MN, the new MN will blindly configure the RAN visible </w:t>
      </w:r>
      <w:proofErr w:type="spellStart"/>
      <w:r>
        <w:rPr>
          <w:rFonts w:eastAsia="宋体"/>
          <w:lang w:val="en-US" w:eastAsia="zh-CN"/>
        </w:rPr>
        <w:t>QoE</w:t>
      </w:r>
      <w:proofErr w:type="spellEnd"/>
      <w:r>
        <w:rPr>
          <w:rFonts w:eastAsia="宋体"/>
          <w:lang w:val="en-US" w:eastAsia="zh-CN"/>
        </w:rPr>
        <w:t xml:space="preserve"> measurement. Also</w:t>
      </w:r>
      <w:r w:rsidR="00202F8F"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if the new SN does not know the </w:t>
      </w:r>
      <w:proofErr w:type="spellStart"/>
      <w:r>
        <w:rPr>
          <w:rFonts w:eastAsia="宋体"/>
          <w:lang w:val="en-US" w:eastAsia="zh-CN"/>
        </w:rPr>
        <w:t>PDU</w:t>
      </w:r>
      <w:proofErr w:type="spellEnd"/>
      <w:r>
        <w:rPr>
          <w:rFonts w:eastAsia="宋体"/>
          <w:lang w:val="en-US" w:eastAsia="zh-CN"/>
        </w:rPr>
        <w:t xml:space="preserve"> session/QoS flow information corresponding to each </w:t>
      </w:r>
      <w:proofErr w:type="spellStart"/>
      <w:r>
        <w:rPr>
          <w:rFonts w:eastAsia="宋体"/>
          <w:lang w:val="en-US" w:eastAsia="zh-CN"/>
        </w:rPr>
        <w:t>QoE</w:t>
      </w:r>
      <w:proofErr w:type="spellEnd"/>
      <w:r>
        <w:rPr>
          <w:rFonts w:eastAsia="宋体"/>
          <w:lang w:val="en-US" w:eastAsia="zh-CN"/>
        </w:rPr>
        <w:t xml:space="preserve"> measurement configured by source SN, the new SN will blindly configure the RAN visible </w:t>
      </w:r>
      <w:proofErr w:type="spellStart"/>
      <w:r>
        <w:rPr>
          <w:rFonts w:eastAsia="宋体"/>
          <w:lang w:val="en-US" w:eastAsia="zh-CN"/>
        </w:rPr>
        <w:t>QoE</w:t>
      </w:r>
      <w:proofErr w:type="spellEnd"/>
      <w:r>
        <w:rPr>
          <w:rFonts w:eastAsia="宋体"/>
          <w:lang w:val="en-US" w:eastAsia="zh-CN"/>
        </w:rPr>
        <w:t xml:space="preserve"> measurement</w:t>
      </w:r>
      <w:r w:rsidR="00FD3E35">
        <w:rPr>
          <w:rFonts w:eastAsia="宋体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</w:t>
      </w:r>
      <w:r w:rsidR="00FD3E35">
        <w:rPr>
          <w:rFonts w:eastAsia="宋体"/>
          <w:lang w:val="en-US" w:eastAsia="zh-CN"/>
        </w:rPr>
        <w:t>t</w:t>
      </w:r>
      <w:r>
        <w:rPr>
          <w:rFonts w:eastAsia="宋体"/>
          <w:lang w:val="en-US" w:eastAsia="zh-CN"/>
        </w:rPr>
        <w:t xml:space="preserve">his will increase the interaction of </w:t>
      </w:r>
      <w:proofErr w:type="spellStart"/>
      <w:r>
        <w:rPr>
          <w:rFonts w:eastAsia="宋体"/>
          <w:lang w:val="en-US" w:eastAsia="zh-CN"/>
        </w:rPr>
        <w:t>Xn</w:t>
      </w:r>
      <w:proofErr w:type="spellEnd"/>
      <w:r>
        <w:rPr>
          <w:rFonts w:eastAsia="宋体"/>
          <w:lang w:val="en-US" w:eastAsia="zh-CN"/>
        </w:rPr>
        <w:t xml:space="preserve"> and </w:t>
      </w:r>
      <w:proofErr w:type="spellStart"/>
      <w:r>
        <w:rPr>
          <w:rFonts w:eastAsia="宋体"/>
          <w:lang w:val="en-US" w:eastAsia="zh-CN"/>
        </w:rPr>
        <w:t>Uu</w:t>
      </w:r>
      <w:proofErr w:type="spellEnd"/>
      <w:r>
        <w:rPr>
          <w:rFonts w:eastAsia="宋体"/>
          <w:lang w:val="en-US" w:eastAsia="zh-CN"/>
        </w:rPr>
        <w:t>.</w:t>
      </w:r>
    </w:p>
    <w:p w14:paraId="6E6F569A" w14:textId="06F2594F" w:rsidR="006726EA" w:rsidRDefault="006726EA" w:rsidP="00DB6351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For the SN change scenarios, if the new SN does not know the </w:t>
      </w:r>
      <w:proofErr w:type="spellStart"/>
      <w:r>
        <w:rPr>
          <w:rFonts w:eastAsia="宋体"/>
          <w:lang w:val="en-US" w:eastAsia="zh-CN"/>
        </w:rPr>
        <w:t>PDU</w:t>
      </w:r>
      <w:proofErr w:type="spellEnd"/>
      <w:r>
        <w:rPr>
          <w:rFonts w:eastAsia="宋体"/>
          <w:lang w:val="en-US" w:eastAsia="zh-CN"/>
        </w:rPr>
        <w:t xml:space="preserve"> session/QoS flow information corresponding to each </w:t>
      </w:r>
      <w:proofErr w:type="spellStart"/>
      <w:r>
        <w:rPr>
          <w:rFonts w:eastAsia="宋体"/>
          <w:lang w:val="en-US" w:eastAsia="zh-CN"/>
        </w:rPr>
        <w:t>QoE</w:t>
      </w:r>
      <w:proofErr w:type="spellEnd"/>
      <w:r>
        <w:rPr>
          <w:rFonts w:eastAsia="宋体"/>
          <w:lang w:val="en-US" w:eastAsia="zh-CN"/>
        </w:rPr>
        <w:t xml:space="preserve"> measurement configured by source SN, the new SN will blindly configure the RAN visible </w:t>
      </w:r>
      <w:proofErr w:type="spellStart"/>
      <w:r>
        <w:rPr>
          <w:rFonts w:eastAsia="宋体"/>
          <w:lang w:val="en-US" w:eastAsia="zh-CN"/>
        </w:rPr>
        <w:t>QoE</w:t>
      </w:r>
      <w:proofErr w:type="spellEnd"/>
      <w:r>
        <w:rPr>
          <w:rFonts w:eastAsia="宋体"/>
          <w:lang w:val="en-US" w:eastAsia="zh-CN"/>
        </w:rPr>
        <w:t xml:space="preserve"> measurement. This also will increase the interaction of </w:t>
      </w:r>
      <w:proofErr w:type="spellStart"/>
      <w:r>
        <w:rPr>
          <w:rFonts w:eastAsia="宋体"/>
          <w:lang w:val="en-US" w:eastAsia="zh-CN"/>
        </w:rPr>
        <w:t>Xn</w:t>
      </w:r>
      <w:proofErr w:type="spellEnd"/>
      <w:r>
        <w:rPr>
          <w:rFonts w:eastAsia="宋体"/>
          <w:lang w:val="en-US" w:eastAsia="zh-CN"/>
        </w:rPr>
        <w:t xml:space="preserve"> and </w:t>
      </w:r>
      <w:proofErr w:type="spellStart"/>
      <w:r>
        <w:rPr>
          <w:rFonts w:eastAsia="宋体"/>
          <w:lang w:val="en-US" w:eastAsia="zh-CN"/>
        </w:rPr>
        <w:t>Uu</w:t>
      </w:r>
      <w:proofErr w:type="spellEnd"/>
      <w:r>
        <w:rPr>
          <w:rFonts w:eastAsia="宋体"/>
          <w:lang w:val="en-US" w:eastAsia="zh-CN"/>
        </w:rPr>
        <w:t>.</w:t>
      </w:r>
    </w:p>
    <w:p w14:paraId="1DEAF3D9" w14:textId="2C5A0882" w:rsidR="006726EA" w:rsidRPr="002D05F1" w:rsidRDefault="006726EA" w:rsidP="00DB6351">
      <w:pPr>
        <w:rPr>
          <w:bCs/>
          <w:lang w:eastAsia="ja-JP"/>
        </w:rPr>
      </w:pPr>
      <w:r w:rsidRPr="002D05F1">
        <w:rPr>
          <w:rFonts w:eastAsia="宋体"/>
          <w:lang w:val="en-US" w:eastAsia="zh-CN"/>
        </w:rPr>
        <w:t xml:space="preserve">Therefore we propose to add the </w:t>
      </w:r>
      <w:proofErr w:type="spellStart"/>
      <w:r w:rsidRPr="002D05F1">
        <w:rPr>
          <w:rFonts w:eastAsia="宋体"/>
          <w:lang w:val="en-US" w:eastAsia="zh-CN"/>
        </w:rPr>
        <w:t>PDU</w:t>
      </w:r>
      <w:proofErr w:type="spellEnd"/>
      <w:r w:rsidRPr="002D05F1">
        <w:rPr>
          <w:rFonts w:eastAsia="宋体"/>
          <w:lang w:val="en-US" w:eastAsia="zh-CN"/>
        </w:rPr>
        <w:t xml:space="preserve"> session/QoS flow information corresponding to each </w:t>
      </w:r>
      <w:proofErr w:type="spellStart"/>
      <w:r w:rsidRPr="002D05F1">
        <w:rPr>
          <w:rFonts w:eastAsia="宋体"/>
          <w:lang w:val="en-US" w:eastAsia="zh-CN"/>
        </w:rPr>
        <w:t>QoE</w:t>
      </w:r>
      <w:proofErr w:type="spellEnd"/>
      <w:r w:rsidRPr="002D05F1">
        <w:rPr>
          <w:rFonts w:eastAsia="宋体"/>
          <w:lang w:val="en-US" w:eastAsia="zh-CN"/>
        </w:rPr>
        <w:t xml:space="preserve"> measurement in the</w:t>
      </w:r>
      <w:r w:rsidRPr="002D05F1">
        <w:rPr>
          <w:bCs/>
          <w:lang w:eastAsia="ja-JP"/>
        </w:rPr>
        <w:t xml:space="preserve"> QMC Configuration Information IE</w:t>
      </w:r>
      <w:r w:rsidR="007B1127" w:rsidRPr="002D05F1">
        <w:rPr>
          <w:bCs/>
          <w:lang w:eastAsia="ja-JP"/>
        </w:rPr>
        <w:t xml:space="preserve"> within S-NODE MODIFICATION REQUEST ACKNOWLEDGE, S-NODE ADDITION REQUEST, S-NODE CHANGE REQUIRED, HANDOVER REQUEST</w:t>
      </w:r>
      <w:r w:rsidRPr="002D05F1">
        <w:rPr>
          <w:bCs/>
          <w:lang w:eastAsia="ja-JP"/>
        </w:rPr>
        <w:t>.</w:t>
      </w:r>
    </w:p>
    <w:p w14:paraId="33CF159F" w14:textId="6FAAE61A" w:rsidR="006726EA" w:rsidRDefault="006726EA" w:rsidP="00DB6351">
      <w:pPr>
        <w:rPr>
          <w:b/>
          <w:bCs/>
          <w:lang w:eastAsia="ja-JP"/>
        </w:rPr>
      </w:pPr>
      <w:r w:rsidRPr="002D05F1">
        <w:rPr>
          <w:b/>
          <w:bCs/>
          <w:lang w:eastAsia="ja-JP"/>
        </w:rPr>
        <w:t xml:space="preserve">Proposal 4: Introduce </w:t>
      </w:r>
      <w:proofErr w:type="spellStart"/>
      <w:r w:rsidRPr="002D05F1">
        <w:rPr>
          <w:b/>
          <w:bCs/>
          <w:lang w:eastAsia="ja-JP"/>
        </w:rPr>
        <w:t>PDU</w:t>
      </w:r>
      <w:proofErr w:type="spellEnd"/>
      <w:r w:rsidRPr="002D05F1">
        <w:rPr>
          <w:b/>
          <w:bCs/>
          <w:lang w:eastAsia="ja-JP"/>
        </w:rPr>
        <w:t xml:space="preserve"> session/QoS flow information corresponding to each </w:t>
      </w:r>
      <w:proofErr w:type="spellStart"/>
      <w:r w:rsidRPr="002D05F1">
        <w:rPr>
          <w:b/>
          <w:bCs/>
          <w:lang w:eastAsia="ja-JP"/>
        </w:rPr>
        <w:t>QoE</w:t>
      </w:r>
      <w:proofErr w:type="spellEnd"/>
      <w:r w:rsidRPr="002D05F1">
        <w:rPr>
          <w:b/>
          <w:bCs/>
          <w:lang w:eastAsia="ja-JP"/>
        </w:rPr>
        <w:t xml:space="preserve"> measurement in </w:t>
      </w:r>
      <w:proofErr w:type="spellStart"/>
      <w:r w:rsidRPr="002D05F1">
        <w:rPr>
          <w:b/>
          <w:bCs/>
          <w:lang w:eastAsia="ja-JP"/>
        </w:rPr>
        <w:t>QMC</w:t>
      </w:r>
      <w:proofErr w:type="spellEnd"/>
      <w:r w:rsidRPr="002D05F1">
        <w:rPr>
          <w:b/>
          <w:bCs/>
          <w:lang w:eastAsia="ja-JP"/>
        </w:rPr>
        <w:t xml:space="preserve"> Configuration Information IE</w:t>
      </w:r>
      <w:r w:rsidR="007B1127" w:rsidRPr="002D05F1">
        <w:rPr>
          <w:b/>
          <w:bCs/>
          <w:lang w:eastAsia="ja-JP"/>
        </w:rPr>
        <w:t xml:space="preserve"> within S-NODE MODIFICATION REQUEST ACKNOWLEDGE, S-NODE ADDITION REQUEST, S-NODE CHANGE REQUIRED</w:t>
      </w:r>
      <w:r w:rsidR="00FD3E35">
        <w:rPr>
          <w:b/>
          <w:bCs/>
          <w:lang w:eastAsia="ja-JP"/>
        </w:rPr>
        <w:t xml:space="preserve"> and</w:t>
      </w:r>
      <w:r w:rsidR="007B1127" w:rsidRPr="002D05F1">
        <w:rPr>
          <w:b/>
          <w:bCs/>
          <w:lang w:eastAsia="ja-JP"/>
        </w:rPr>
        <w:t xml:space="preserve"> HANDOVER REQUEST</w:t>
      </w:r>
      <w:r w:rsidR="00FD3E35">
        <w:rPr>
          <w:b/>
          <w:bCs/>
          <w:lang w:eastAsia="ja-JP"/>
        </w:rPr>
        <w:t xml:space="preserve"> messages</w:t>
      </w:r>
      <w:r w:rsidR="007B1127" w:rsidRPr="002D05F1">
        <w:rPr>
          <w:b/>
          <w:bCs/>
          <w:lang w:eastAsia="ja-JP"/>
        </w:rPr>
        <w:t>.</w:t>
      </w:r>
    </w:p>
    <w:p w14:paraId="0A4A6E42" w14:textId="29F8020D" w:rsidR="00E15FD1" w:rsidRPr="00E95772" w:rsidRDefault="00E15FD1" w:rsidP="00DB6351">
      <w:pPr>
        <w:rPr>
          <w:rFonts w:eastAsia="宋体"/>
          <w:lang w:val="en-US" w:eastAsia="zh-CN"/>
        </w:rPr>
      </w:pPr>
      <w:r w:rsidRPr="00E95772">
        <w:rPr>
          <w:rFonts w:eastAsia="宋体"/>
          <w:lang w:val="en-US" w:eastAsia="zh-CN"/>
        </w:rPr>
        <w:t>T</w:t>
      </w:r>
      <w:r w:rsidRPr="00E95772">
        <w:rPr>
          <w:rFonts w:eastAsia="宋体" w:hint="eastAsia"/>
          <w:lang w:val="en-US" w:eastAsia="zh-CN"/>
        </w:rPr>
        <w:t>he</w:t>
      </w:r>
      <w:r w:rsidRPr="00E95772">
        <w:rPr>
          <w:rFonts w:eastAsia="宋体"/>
          <w:lang w:val="en-US" w:eastAsia="zh-CN"/>
        </w:rPr>
        <w:t xml:space="preserve"> corresponding TP to 38.423 reflecting the proposals </w:t>
      </w:r>
      <w:r w:rsidR="00E95772" w:rsidRPr="00E95772">
        <w:rPr>
          <w:rFonts w:eastAsia="宋体"/>
          <w:lang w:val="en-US" w:eastAsia="zh-CN"/>
        </w:rPr>
        <w:t>could be seen in [1].</w:t>
      </w:r>
    </w:p>
    <w:p w14:paraId="2A32FC00" w14:textId="274F8EA4" w:rsidR="00326166" w:rsidRPr="007D3E81" w:rsidRDefault="00614F07" w:rsidP="001A1F92">
      <w:pPr>
        <w:pStyle w:val="10"/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1"/>
      <w:bookmarkEnd w:id="2"/>
      <w:bookmarkEnd w:id="4"/>
      <w:bookmarkEnd w:id="5"/>
      <w:bookmarkEnd w:id="6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7B55D887" w14:textId="77777777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14:paraId="6EDF41E3" w14:textId="77777777" w:rsidR="007B1127" w:rsidRPr="002D05F1" w:rsidRDefault="007B1127" w:rsidP="007B1127">
      <w:pPr>
        <w:pStyle w:val="Proposallist"/>
        <w:tabs>
          <w:tab w:val="clear" w:pos="1560"/>
          <w:tab w:val="left" w:pos="1066"/>
        </w:tabs>
        <w:ind w:left="0" w:firstLine="0"/>
        <w:rPr>
          <w:rFonts w:eastAsia="宋体"/>
          <w:lang w:val="en-US" w:eastAsia="zh-CN"/>
        </w:rPr>
      </w:pPr>
      <w:r w:rsidRPr="002D05F1">
        <w:rPr>
          <w:rFonts w:eastAsia="宋体"/>
          <w:lang w:val="en-US" w:eastAsia="zh-CN"/>
        </w:rPr>
        <w:t xml:space="preserve">Proposal 1: Reuse the current </w:t>
      </w:r>
      <w:proofErr w:type="spellStart"/>
      <w:r w:rsidRPr="002D05F1">
        <w:rPr>
          <w:rFonts w:eastAsia="宋体"/>
          <w:lang w:val="en-US" w:eastAsia="zh-CN"/>
        </w:rPr>
        <w:t>QoE</w:t>
      </w:r>
      <w:proofErr w:type="spellEnd"/>
      <w:r w:rsidRPr="002D05F1">
        <w:rPr>
          <w:rFonts w:eastAsia="宋体"/>
          <w:lang w:val="en-US" w:eastAsia="zh-CN"/>
        </w:rPr>
        <w:t xml:space="preserve"> measurement coordination IEs for the </w:t>
      </w:r>
      <w:proofErr w:type="spellStart"/>
      <w:r w:rsidRPr="002D05F1">
        <w:rPr>
          <w:rFonts w:eastAsia="宋体"/>
          <w:lang w:val="en-US" w:eastAsia="zh-CN"/>
        </w:rPr>
        <w:t>QoE</w:t>
      </w:r>
      <w:proofErr w:type="spellEnd"/>
      <w:r w:rsidRPr="002D05F1">
        <w:rPr>
          <w:rFonts w:eastAsia="宋体"/>
          <w:lang w:val="en-US" w:eastAsia="zh-CN"/>
        </w:rPr>
        <w:t xml:space="preserve"> measurement in </w:t>
      </w:r>
      <w:proofErr w:type="spellStart"/>
      <w:r w:rsidRPr="002D05F1">
        <w:rPr>
          <w:rFonts w:eastAsia="宋体"/>
          <w:lang w:val="en-US" w:eastAsia="zh-CN"/>
        </w:rPr>
        <w:t>CPAC</w:t>
      </w:r>
      <w:proofErr w:type="spellEnd"/>
    </w:p>
    <w:p w14:paraId="5398C032" w14:textId="3DF71345" w:rsidR="007B1127" w:rsidRPr="002D05F1" w:rsidRDefault="007B1127" w:rsidP="007B1127">
      <w:pPr>
        <w:pStyle w:val="Proposallist"/>
        <w:tabs>
          <w:tab w:val="clear" w:pos="1560"/>
          <w:tab w:val="left" w:pos="1066"/>
        </w:tabs>
        <w:ind w:left="0" w:firstLine="0"/>
        <w:rPr>
          <w:bCs/>
          <w:lang w:eastAsia="ja-JP"/>
        </w:rPr>
      </w:pPr>
      <w:r w:rsidRPr="002D05F1">
        <w:rPr>
          <w:bCs/>
          <w:lang w:eastAsia="ja-JP"/>
        </w:rPr>
        <w:lastRenderedPageBreak/>
        <w:t>Proposal 2: Introduce the QMC Configuration Information IE in the S-NODE MODIFICATION REQUEST ACKNOWLEDGE, S-NODE ADDITION REQUEST</w:t>
      </w:r>
      <w:r w:rsidR="00FD3E35">
        <w:rPr>
          <w:bCs/>
          <w:lang w:eastAsia="ja-JP"/>
        </w:rPr>
        <w:t xml:space="preserve"> and</w:t>
      </w:r>
      <w:r w:rsidRPr="002D05F1">
        <w:t xml:space="preserve"> </w:t>
      </w:r>
      <w:r w:rsidRPr="002D05F1">
        <w:rPr>
          <w:bCs/>
          <w:lang w:eastAsia="ja-JP"/>
        </w:rPr>
        <w:t>S-NODE CHANGE REQUIRED</w:t>
      </w:r>
      <w:r w:rsidR="00FD3E35">
        <w:rPr>
          <w:bCs/>
          <w:lang w:eastAsia="ja-JP"/>
        </w:rPr>
        <w:t xml:space="preserve"> messages</w:t>
      </w:r>
      <w:r w:rsidRPr="002D05F1">
        <w:rPr>
          <w:bCs/>
          <w:lang w:eastAsia="ja-JP"/>
        </w:rPr>
        <w:t>.</w:t>
      </w:r>
    </w:p>
    <w:p w14:paraId="226E6AA9" w14:textId="7C223047" w:rsidR="007B1127" w:rsidRPr="002D05F1" w:rsidRDefault="007B1127" w:rsidP="007B1127">
      <w:pPr>
        <w:pStyle w:val="Proposallist"/>
        <w:ind w:left="0" w:firstLine="0"/>
        <w:rPr>
          <w:rFonts w:eastAsia="宋体"/>
          <w:lang w:val="en-US" w:eastAsia="zh-CN"/>
        </w:rPr>
      </w:pPr>
      <w:r w:rsidRPr="002D05F1">
        <w:rPr>
          <w:rFonts w:eastAsia="宋体"/>
          <w:lang w:val="en-US" w:eastAsia="zh-CN"/>
        </w:rPr>
        <w:t xml:space="preserve">Proposal 3: During SN release, the RAN visible </w:t>
      </w:r>
      <w:proofErr w:type="spellStart"/>
      <w:r w:rsidRPr="002D05F1">
        <w:rPr>
          <w:rFonts w:eastAsia="宋体"/>
          <w:lang w:val="en-US" w:eastAsia="zh-CN"/>
        </w:rPr>
        <w:t>QoE</w:t>
      </w:r>
      <w:proofErr w:type="spellEnd"/>
      <w:r w:rsidRPr="002D05F1">
        <w:rPr>
          <w:rFonts w:eastAsia="宋体"/>
          <w:lang w:val="en-US" w:eastAsia="zh-CN"/>
        </w:rPr>
        <w:t xml:space="preserve"> measurement corresponding to all the SN configured </w:t>
      </w:r>
      <w:proofErr w:type="spellStart"/>
      <w:r w:rsidRPr="002D05F1">
        <w:rPr>
          <w:rFonts w:eastAsia="宋体"/>
          <w:lang w:val="en-US" w:eastAsia="zh-CN"/>
        </w:rPr>
        <w:t>QoE</w:t>
      </w:r>
      <w:proofErr w:type="spellEnd"/>
      <w:r w:rsidRPr="002D05F1">
        <w:rPr>
          <w:rFonts w:eastAsia="宋体"/>
          <w:lang w:val="en-US" w:eastAsia="zh-CN"/>
        </w:rPr>
        <w:t xml:space="preserve"> measurement also need</w:t>
      </w:r>
      <w:r w:rsidR="00E15FD1">
        <w:rPr>
          <w:rFonts w:eastAsia="宋体"/>
          <w:lang w:val="en-US" w:eastAsia="zh-CN"/>
        </w:rPr>
        <w:t>s</w:t>
      </w:r>
      <w:r w:rsidRPr="002D05F1">
        <w:rPr>
          <w:rFonts w:eastAsia="宋体"/>
          <w:lang w:val="en-US" w:eastAsia="zh-CN"/>
        </w:rPr>
        <w:t xml:space="preserve"> to be released.</w:t>
      </w:r>
    </w:p>
    <w:p w14:paraId="6A7BBBE3" w14:textId="4AAB20D2" w:rsidR="007B1127" w:rsidRPr="002D05F1" w:rsidRDefault="007B1127" w:rsidP="007B1127">
      <w:pPr>
        <w:rPr>
          <w:rFonts w:eastAsia="宋体"/>
          <w:b/>
          <w:lang w:val="en-US" w:eastAsia="zh-CN"/>
        </w:rPr>
      </w:pPr>
      <w:r w:rsidRPr="002D05F1">
        <w:rPr>
          <w:b/>
          <w:bCs/>
          <w:lang w:eastAsia="ja-JP"/>
        </w:rPr>
        <w:t xml:space="preserve">Proposal 4: Introduce </w:t>
      </w:r>
      <w:proofErr w:type="spellStart"/>
      <w:r w:rsidRPr="002D05F1">
        <w:rPr>
          <w:b/>
          <w:bCs/>
          <w:lang w:eastAsia="ja-JP"/>
        </w:rPr>
        <w:t>PDU</w:t>
      </w:r>
      <w:proofErr w:type="spellEnd"/>
      <w:r w:rsidRPr="002D05F1">
        <w:rPr>
          <w:b/>
          <w:bCs/>
          <w:lang w:eastAsia="ja-JP"/>
        </w:rPr>
        <w:t xml:space="preserve"> session/QoS flow information corresponding to each </w:t>
      </w:r>
      <w:proofErr w:type="spellStart"/>
      <w:r w:rsidRPr="002D05F1">
        <w:rPr>
          <w:b/>
          <w:bCs/>
          <w:lang w:eastAsia="ja-JP"/>
        </w:rPr>
        <w:t>QoE</w:t>
      </w:r>
      <w:proofErr w:type="spellEnd"/>
      <w:r w:rsidRPr="002D05F1">
        <w:rPr>
          <w:b/>
          <w:bCs/>
          <w:lang w:eastAsia="ja-JP"/>
        </w:rPr>
        <w:t xml:space="preserve"> measurement in </w:t>
      </w:r>
      <w:proofErr w:type="spellStart"/>
      <w:r w:rsidRPr="002D05F1">
        <w:rPr>
          <w:b/>
          <w:bCs/>
          <w:lang w:eastAsia="ja-JP"/>
        </w:rPr>
        <w:t>QMC</w:t>
      </w:r>
      <w:proofErr w:type="spellEnd"/>
      <w:r w:rsidRPr="002D05F1">
        <w:rPr>
          <w:b/>
          <w:bCs/>
          <w:lang w:eastAsia="ja-JP"/>
        </w:rPr>
        <w:t xml:space="preserve"> Configuration Information IE within S-NODE MODIFICATION REQUEST ACKNOWLEDGE, S-NODE ADDITION REQUEST, S-NODE CHANGE REQUIRED</w:t>
      </w:r>
      <w:r w:rsidR="00FD3E35">
        <w:rPr>
          <w:b/>
          <w:bCs/>
          <w:lang w:eastAsia="ja-JP"/>
        </w:rPr>
        <w:t xml:space="preserve"> and</w:t>
      </w:r>
      <w:r w:rsidRPr="002D05F1">
        <w:rPr>
          <w:b/>
          <w:bCs/>
          <w:lang w:eastAsia="ja-JP"/>
        </w:rPr>
        <w:t xml:space="preserve"> HANDOVER REQUEST</w:t>
      </w:r>
      <w:r w:rsidR="00FD3E35">
        <w:rPr>
          <w:b/>
          <w:bCs/>
          <w:lang w:eastAsia="ja-JP"/>
        </w:rPr>
        <w:t xml:space="preserve"> messages</w:t>
      </w:r>
      <w:r w:rsidRPr="002D05F1">
        <w:rPr>
          <w:b/>
          <w:bCs/>
          <w:lang w:eastAsia="ja-JP"/>
        </w:rPr>
        <w:t>.</w:t>
      </w:r>
    </w:p>
    <w:bookmarkEnd w:id="0"/>
    <w:p w14:paraId="79B29D5E" w14:textId="4B3E80BE" w:rsidR="00686151" w:rsidRDefault="006726EA" w:rsidP="00686151">
      <w:pPr>
        <w:pStyle w:val="10"/>
      </w:pPr>
      <w:r>
        <w:t xml:space="preserve">4. </w:t>
      </w:r>
      <w:r w:rsidR="00E95772">
        <w:t>Reference</w:t>
      </w:r>
    </w:p>
    <w:p w14:paraId="2B3E285F" w14:textId="48DFE61D" w:rsidR="00E95772" w:rsidRDefault="00E95772" w:rsidP="00E95772">
      <w:pPr>
        <w:rPr>
          <w:lang w:eastAsia="zh-CN"/>
        </w:rPr>
      </w:pPr>
      <w:r>
        <w:rPr>
          <w:lang w:eastAsia="zh-CN"/>
        </w:rPr>
        <w:t>[1]</w:t>
      </w:r>
      <w:r>
        <w:rPr>
          <w:lang w:eastAsia="zh-CN"/>
        </w:rPr>
        <w:tab/>
      </w:r>
      <w:proofErr w:type="spellStart"/>
      <w:r w:rsidR="00955C0E" w:rsidRPr="00955C0E">
        <w:rPr>
          <w:lang w:eastAsia="zh-CN"/>
        </w:rPr>
        <w:t>R3</w:t>
      </w:r>
      <w:proofErr w:type="spellEnd"/>
      <w:r w:rsidR="00955C0E" w:rsidRPr="00955C0E">
        <w:rPr>
          <w:lang w:eastAsia="zh-CN"/>
        </w:rPr>
        <w:t>-237721</w:t>
      </w:r>
      <w:r w:rsidR="00955C0E" w:rsidRPr="00955C0E">
        <w:rPr>
          <w:lang w:eastAsia="zh-CN"/>
        </w:rPr>
        <w:tab/>
        <w:t xml:space="preserve">(TP to BL CR of 38.423) on </w:t>
      </w:r>
      <w:proofErr w:type="spellStart"/>
      <w:r w:rsidR="00955C0E" w:rsidRPr="00955C0E">
        <w:rPr>
          <w:lang w:eastAsia="zh-CN"/>
        </w:rPr>
        <w:t>QoE</w:t>
      </w:r>
      <w:proofErr w:type="spellEnd"/>
      <w:r w:rsidR="00955C0E" w:rsidRPr="00955C0E">
        <w:rPr>
          <w:lang w:eastAsia="zh-CN"/>
        </w:rPr>
        <w:t xml:space="preserve"> measurement enhancements in DC</w:t>
      </w:r>
      <w:bookmarkStart w:id="7" w:name="_GoBack"/>
      <w:bookmarkEnd w:id="7"/>
      <w:r>
        <w:rPr>
          <w:lang w:eastAsia="zh-CN"/>
        </w:rPr>
        <w:t xml:space="preserve">, </w:t>
      </w:r>
      <w:r w:rsidRPr="00E95772">
        <w:rPr>
          <w:lang w:eastAsia="zh-CN"/>
        </w:rPr>
        <w:t>Huawei, China Telecom, China Unicom</w:t>
      </w:r>
    </w:p>
    <w:p w14:paraId="2D58F50D" w14:textId="77777777" w:rsidR="00E86D70" w:rsidRPr="00E95772" w:rsidRDefault="00E86D70" w:rsidP="002551E6">
      <w:pPr>
        <w:rPr>
          <w:rFonts w:eastAsia="宋体"/>
        </w:rPr>
      </w:pPr>
    </w:p>
    <w:sectPr w:rsidR="00E86D70" w:rsidRPr="00E95772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ADDB72" w14:textId="77777777" w:rsidR="007B4127" w:rsidRDefault="007B4127">
      <w:r>
        <w:separator/>
      </w:r>
    </w:p>
  </w:endnote>
  <w:endnote w:type="continuationSeparator" w:id="0">
    <w:p w14:paraId="5C9BF19F" w14:textId="77777777" w:rsidR="007B4127" w:rsidRDefault="007B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4EF7A" w14:textId="77777777" w:rsidR="00CD2F98" w:rsidRDefault="00CD2F98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DCF083" w14:textId="77777777" w:rsidR="007B4127" w:rsidRDefault="007B4127">
      <w:r>
        <w:separator/>
      </w:r>
    </w:p>
  </w:footnote>
  <w:footnote w:type="continuationSeparator" w:id="0">
    <w:p w14:paraId="0A33485E" w14:textId="77777777" w:rsidR="007B4127" w:rsidRDefault="007B41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248A6"/>
    <w:multiLevelType w:val="hybridMultilevel"/>
    <w:tmpl w:val="6F50BA44"/>
    <w:lvl w:ilvl="0" w:tplc="D696D4EE">
      <w:start w:val="4"/>
      <w:numFmt w:val="bullet"/>
      <w:lvlText w:val="-"/>
      <w:lvlJc w:val="left"/>
      <w:pPr>
        <w:ind w:left="1206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6" w:hanging="420"/>
      </w:pPr>
      <w:rPr>
        <w:rFonts w:ascii="Wingdings" w:hAnsi="Wingdings" w:hint="default"/>
      </w:rPr>
    </w:lvl>
  </w:abstractNum>
  <w:abstractNum w:abstractNumId="1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95705DD"/>
    <w:multiLevelType w:val="multilevel"/>
    <w:tmpl w:val="29E000C2"/>
    <w:lvl w:ilvl="0">
      <w:start w:val="4"/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445F8D"/>
    <w:multiLevelType w:val="hybridMultilevel"/>
    <w:tmpl w:val="9FA89BD4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30939DF"/>
    <w:multiLevelType w:val="hybridMultilevel"/>
    <w:tmpl w:val="ADA4DE9E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452165F"/>
    <w:multiLevelType w:val="hybridMultilevel"/>
    <w:tmpl w:val="D86AD90E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E3013A5"/>
    <w:multiLevelType w:val="multilevel"/>
    <w:tmpl w:val="96E67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12" w15:restartNumberingAfterBreak="0">
    <w:nsid w:val="2F854C31"/>
    <w:multiLevelType w:val="hybridMultilevel"/>
    <w:tmpl w:val="2752F038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3" w15:restartNumberingAfterBreak="0">
    <w:nsid w:val="33A61602"/>
    <w:multiLevelType w:val="hybridMultilevel"/>
    <w:tmpl w:val="34D0700E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4" w15:restartNumberingAfterBreak="0">
    <w:nsid w:val="35EE20CF"/>
    <w:multiLevelType w:val="hybridMultilevel"/>
    <w:tmpl w:val="DA42C6DE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5" w15:restartNumberingAfterBreak="0">
    <w:nsid w:val="36A34518"/>
    <w:multiLevelType w:val="hybridMultilevel"/>
    <w:tmpl w:val="3EEC4038"/>
    <w:lvl w:ilvl="0" w:tplc="363AAA3C">
      <w:start w:val="1"/>
      <w:numFmt w:val="decimal"/>
      <w:pStyle w:val="Proposal"/>
      <w:lvlText w:val="Proposal %1:"/>
      <w:lvlJc w:val="left"/>
      <w:pPr>
        <w:ind w:left="502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222" w:hanging="360"/>
      </w:pPr>
    </w:lvl>
    <w:lvl w:ilvl="2" w:tplc="041D001B" w:tentative="1">
      <w:start w:val="1"/>
      <w:numFmt w:val="lowerRoman"/>
      <w:lvlText w:val="%3."/>
      <w:lvlJc w:val="right"/>
      <w:pPr>
        <w:ind w:left="1942" w:hanging="180"/>
      </w:pPr>
    </w:lvl>
    <w:lvl w:ilvl="3" w:tplc="041D000F" w:tentative="1">
      <w:start w:val="1"/>
      <w:numFmt w:val="decimal"/>
      <w:lvlText w:val="%4."/>
      <w:lvlJc w:val="left"/>
      <w:pPr>
        <w:ind w:left="2662" w:hanging="360"/>
      </w:pPr>
    </w:lvl>
    <w:lvl w:ilvl="4" w:tplc="041D0019" w:tentative="1">
      <w:start w:val="1"/>
      <w:numFmt w:val="lowerLetter"/>
      <w:lvlText w:val="%5."/>
      <w:lvlJc w:val="left"/>
      <w:pPr>
        <w:ind w:left="3382" w:hanging="360"/>
      </w:pPr>
    </w:lvl>
    <w:lvl w:ilvl="5" w:tplc="041D001B" w:tentative="1">
      <w:start w:val="1"/>
      <w:numFmt w:val="lowerRoman"/>
      <w:lvlText w:val="%6."/>
      <w:lvlJc w:val="right"/>
      <w:pPr>
        <w:ind w:left="4102" w:hanging="180"/>
      </w:pPr>
    </w:lvl>
    <w:lvl w:ilvl="6" w:tplc="041D000F" w:tentative="1">
      <w:start w:val="1"/>
      <w:numFmt w:val="decimal"/>
      <w:lvlText w:val="%7."/>
      <w:lvlJc w:val="left"/>
      <w:pPr>
        <w:ind w:left="4822" w:hanging="360"/>
      </w:pPr>
    </w:lvl>
    <w:lvl w:ilvl="7" w:tplc="041D0019" w:tentative="1">
      <w:start w:val="1"/>
      <w:numFmt w:val="lowerLetter"/>
      <w:lvlText w:val="%8."/>
      <w:lvlJc w:val="left"/>
      <w:pPr>
        <w:ind w:left="5542" w:hanging="360"/>
      </w:pPr>
    </w:lvl>
    <w:lvl w:ilvl="8" w:tplc="041D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6B44AEE"/>
    <w:multiLevelType w:val="hybridMultilevel"/>
    <w:tmpl w:val="DD9C2A82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7" w15:restartNumberingAfterBreak="0">
    <w:nsid w:val="41BD2431"/>
    <w:multiLevelType w:val="hybridMultilevel"/>
    <w:tmpl w:val="5DDC31E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AB263B0"/>
    <w:multiLevelType w:val="hybridMultilevel"/>
    <w:tmpl w:val="9FA89BD4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B8A1315"/>
    <w:multiLevelType w:val="hybridMultilevel"/>
    <w:tmpl w:val="125CA040"/>
    <w:lvl w:ilvl="0" w:tplc="9B9E8F56">
      <w:start w:val="1"/>
      <w:numFmt w:val="decimal"/>
      <w:lvlText w:val="Proposal %1:"/>
      <w:lvlJc w:val="left"/>
      <w:pPr>
        <w:ind w:left="846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2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644576B9"/>
    <w:multiLevelType w:val="hybridMultilevel"/>
    <w:tmpl w:val="F0E896E4"/>
    <w:lvl w:ilvl="0" w:tplc="53DEDBF6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0146DC0"/>
    <w:multiLevelType w:val="hybridMultilevel"/>
    <w:tmpl w:val="D876AA3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425004">
      <w:numFmt w:val="bullet"/>
      <w:lvlText w:val=""/>
      <w:lvlJc w:val="left"/>
      <w:pPr>
        <w:ind w:left="2880" w:hanging="360"/>
      </w:pPr>
      <w:rPr>
        <w:rFonts w:ascii="Arial" w:eastAsia="MS Mincho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017508"/>
    <w:multiLevelType w:val="hybridMultilevel"/>
    <w:tmpl w:val="2752F038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6" w15:restartNumberingAfterBreak="0">
    <w:nsid w:val="7DBE4836"/>
    <w:multiLevelType w:val="hybridMultilevel"/>
    <w:tmpl w:val="DA42C6DE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6"/>
  </w:num>
  <w:num w:numId="2">
    <w:abstractNumId w:val="5"/>
  </w:num>
  <w:num w:numId="3">
    <w:abstractNumId w:val="27"/>
  </w:num>
  <w:num w:numId="4">
    <w:abstractNumId w:val="22"/>
  </w:num>
  <w:num w:numId="5">
    <w:abstractNumId w:val="2"/>
  </w:num>
  <w:num w:numId="6">
    <w:abstractNumId w:val="7"/>
  </w:num>
  <w:num w:numId="7">
    <w:abstractNumId w:val="18"/>
  </w:num>
  <w:num w:numId="8">
    <w:abstractNumId w:val="20"/>
  </w:num>
  <w:num w:numId="9">
    <w:abstractNumId w:val="10"/>
  </w:num>
  <w:num w:numId="10">
    <w:abstractNumId w:val="15"/>
  </w:num>
  <w:num w:numId="11">
    <w:abstractNumId w:val="24"/>
  </w:num>
  <w:num w:numId="12">
    <w:abstractNumId w:val="9"/>
  </w:num>
  <w:num w:numId="13">
    <w:abstractNumId w:val="17"/>
  </w:num>
  <w:num w:numId="14">
    <w:abstractNumId w:val="3"/>
  </w:num>
  <w:num w:numId="15">
    <w:abstractNumId w:val="8"/>
  </w:num>
  <w:num w:numId="16">
    <w:abstractNumId w:val="15"/>
    <w:lvlOverride w:ilvl="0">
      <w:startOverride w:val="1"/>
    </w:lvlOverride>
  </w:num>
  <w:num w:numId="17">
    <w:abstractNumId w:val="15"/>
  </w:num>
  <w:num w:numId="18">
    <w:abstractNumId w:val="15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15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15"/>
  </w:num>
  <w:num w:numId="30">
    <w:abstractNumId w:val="25"/>
  </w:num>
  <w:num w:numId="31">
    <w:abstractNumId w:val="23"/>
  </w:num>
  <w:num w:numId="32">
    <w:abstractNumId w:val="21"/>
  </w:num>
  <w:num w:numId="33">
    <w:abstractNumId w:val="13"/>
  </w:num>
  <w:num w:numId="34">
    <w:abstractNumId w:val="1"/>
  </w:num>
  <w:num w:numId="35">
    <w:abstractNumId w:val="16"/>
  </w:num>
  <w:num w:numId="36">
    <w:abstractNumId w:val="19"/>
  </w:num>
  <w:num w:numId="37">
    <w:abstractNumId w:val="11"/>
  </w:num>
  <w:num w:numId="38">
    <w:abstractNumId w:val="4"/>
  </w:num>
  <w:num w:numId="39">
    <w:abstractNumId w:val="14"/>
  </w:num>
  <w:num w:numId="40">
    <w:abstractNumId w:val="26"/>
  </w:num>
  <w:num w:numId="41">
    <w:abstractNumId w:val="0"/>
  </w:num>
  <w:num w:numId="42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6E2"/>
    <w:rsid w:val="0000613E"/>
    <w:rsid w:val="000068C4"/>
    <w:rsid w:val="00006AA0"/>
    <w:rsid w:val="0001034D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763"/>
    <w:rsid w:val="00023E5C"/>
    <w:rsid w:val="00025434"/>
    <w:rsid w:val="0002747B"/>
    <w:rsid w:val="00031567"/>
    <w:rsid w:val="00032AB8"/>
    <w:rsid w:val="0003419C"/>
    <w:rsid w:val="000346B7"/>
    <w:rsid w:val="000357E9"/>
    <w:rsid w:val="00035E71"/>
    <w:rsid w:val="00037B33"/>
    <w:rsid w:val="00040B64"/>
    <w:rsid w:val="0004127F"/>
    <w:rsid w:val="000421C4"/>
    <w:rsid w:val="00043BC5"/>
    <w:rsid w:val="000442D9"/>
    <w:rsid w:val="00044562"/>
    <w:rsid w:val="00045D39"/>
    <w:rsid w:val="000460B7"/>
    <w:rsid w:val="000468A5"/>
    <w:rsid w:val="00047A86"/>
    <w:rsid w:val="00047D2B"/>
    <w:rsid w:val="000502EF"/>
    <w:rsid w:val="0005055D"/>
    <w:rsid w:val="00052018"/>
    <w:rsid w:val="000520DD"/>
    <w:rsid w:val="00053B8E"/>
    <w:rsid w:val="0005476A"/>
    <w:rsid w:val="00054CEB"/>
    <w:rsid w:val="00057F83"/>
    <w:rsid w:val="00061425"/>
    <w:rsid w:val="00061B84"/>
    <w:rsid w:val="000622D3"/>
    <w:rsid w:val="00062A3B"/>
    <w:rsid w:val="00064173"/>
    <w:rsid w:val="000655EF"/>
    <w:rsid w:val="000666BF"/>
    <w:rsid w:val="00070CDD"/>
    <w:rsid w:val="00072EDF"/>
    <w:rsid w:val="000737BB"/>
    <w:rsid w:val="00073C97"/>
    <w:rsid w:val="00075247"/>
    <w:rsid w:val="00076E9F"/>
    <w:rsid w:val="00081C37"/>
    <w:rsid w:val="000823FC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6FB5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113"/>
    <w:rsid w:val="000C6CBB"/>
    <w:rsid w:val="000C6D76"/>
    <w:rsid w:val="000C6E31"/>
    <w:rsid w:val="000C7168"/>
    <w:rsid w:val="000D0344"/>
    <w:rsid w:val="000D0D6C"/>
    <w:rsid w:val="000D169D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44F4"/>
    <w:rsid w:val="000E558F"/>
    <w:rsid w:val="000E71EF"/>
    <w:rsid w:val="000E7451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9D"/>
    <w:rsid w:val="00100BFE"/>
    <w:rsid w:val="00101C00"/>
    <w:rsid w:val="00101C0B"/>
    <w:rsid w:val="001024B9"/>
    <w:rsid w:val="00103C8B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5453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47441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77E"/>
    <w:rsid w:val="00171855"/>
    <w:rsid w:val="00171F68"/>
    <w:rsid w:val="00174AB0"/>
    <w:rsid w:val="00174DF6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6DA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A6D63"/>
    <w:rsid w:val="001B1D9D"/>
    <w:rsid w:val="001B1FB4"/>
    <w:rsid w:val="001B281F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19A0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17D"/>
    <w:rsid w:val="001F0201"/>
    <w:rsid w:val="001F0CA1"/>
    <w:rsid w:val="001F0CBD"/>
    <w:rsid w:val="001F2538"/>
    <w:rsid w:val="001F2CFC"/>
    <w:rsid w:val="001F3893"/>
    <w:rsid w:val="001F3BDF"/>
    <w:rsid w:val="001F46A0"/>
    <w:rsid w:val="001F48BC"/>
    <w:rsid w:val="001F5B17"/>
    <w:rsid w:val="001F5BB5"/>
    <w:rsid w:val="001F6117"/>
    <w:rsid w:val="001F7A97"/>
    <w:rsid w:val="00200340"/>
    <w:rsid w:val="002010F1"/>
    <w:rsid w:val="0020116F"/>
    <w:rsid w:val="0020138F"/>
    <w:rsid w:val="002023A8"/>
    <w:rsid w:val="002023FE"/>
    <w:rsid w:val="00202F8F"/>
    <w:rsid w:val="002039D2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6E4A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7D0"/>
    <w:rsid w:val="00225BF4"/>
    <w:rsid w:val="00225BFE"/>
    <w:rsid w:val="002261DC"/>
    <w:rsid w:val="002263AA"/>
    <w:rsid w:val="00226AF5"/>
    <w:rsid w:val="002277A5"/>
    <w:rsid w:val="002308B4"/>
    <w:rsid w:val="002313BF"/>
    <w:rsid w:val="00231E54"/>
    <w:rsid w:val="002321E8"/>
    <w:rsid w:val="002322F7"/>
    <w:rsid w:val="002323C1"/>
    <w:rsid w:val="00232E93"/>
    <w:rsid w:val="0023360F"/>
    <w:rsid w:val="00233E61"/>
    <w:rsid w:val="00234668"/>
    <w:rsid w:val="00234F69"/>
    <w:rsid w:val="00235251"/>
    <w:rsid w:val="0023565C"/>
    <w:rsid w:val="00235B4C"/>
    <w:rsid w:val="00236705"/>
    <w:rsid w:val="0023683D"/>
    <w:rsid w:val="002376A3"/>
    <w:rsid w:val="0023798C"/>
    <w:rsid w:val="002379A1"/>
    <w:rsid w:val="002404F2"/>
    <w:rsid w:val="00241AD4"/>
    <w:rsid w:val="0024335F"/>
    <w:rsid w:val="00243BC1"/>
    <w:rsid w:val="00244332"/>
    <w:rsid w:val="00245042"/>
    <w:rsid w:val="00245B23"/>
    <w:rsid w:val="00246A20"/>
    <w:rsid w:val="00246DE8"/>
    <w:rsid w:val="0025022A"/>
    <w:rsid w:val="00250854"/>
    <w:rsid w:val="0025228F"/>
    <w:rsid w:val="002530BE"/>
    <w:rsid w:val="00253E55"/>
    <w:rsid w:val="002551E6"/>
    <w:rsid w:val="00257195"/>
    <w:rsid w:val="002578D8"/>
    <w:rsid w:val="002613A5"/>
    <w:rsid w:val="00266E1A"/>
    <w:rsid w:val="00267881"/>
    <w:rsid w:val="00270E9A"/>
    <w:rsid w:val="00271359"/>
    <w:rsid w:val="002723F2"/>
    <w:rsid w:val="00272E41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8DB"/>
    <w:rsid w:val="00282B3F"/>
    <w:rsid w:val="0028321B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CEB"/>
    <w:rsid w:val="002A6FBE"/>
    <w:rsid w:val="002B1C9E"/>
    <w:rsid w:val="002B1E85"/>
    <w:rsid w:val="002B4A9F"/>
    <w:rsid w:val="002B565A"/>
    <w:rsid w:val="002B59FE"/>
    <w:rsid w:val="002B642F"/>
    <w:rsid w:val="002B689A"/>
    <w:rsid w:val="002B7766"/>
    <w:rsid w:val="002C0977"/>
    <w:rsid w:val="002C24E5"/>
    <w:rsid w:val="002C28CD"/>
    <w:rsid w:val="002C3F9C"/>
    <w:rsid w:val="002C4745"/>
    <w:rsid w:val="002C4949"/>
    <w:rsid w:val="002C4BB7"/>
    <w:rsid w:val="002C5758"/>
    <w:rsid w:val="002C5BCD"/>
    <w:rsid w:val="002C63B6"/>
    <w:rsid w:val="002C7216"/>
    <w:rsid w:val="002C73CF"/>
    <w:rsid w:val="002C7B02"/>
    <w:rsid w:val="002D05F1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302"/>
    <w:rsid w:val="002E3EF6"/>
    <w:rsid w:val="002E4216"/>
    <w:rsid w:val="002E4C5F"/>
    <w:rsid w:val="002E5A45"/>
    <w:rsid w:val="002E5E1A"/>
    <w:rsid w:val="002E74B9"/>
    <w:rsid w:val="002F03BC"/>
    <w:rsid w:val="002F1B9E"/>
    <w:rsid w:val="002F1E63"/>
    <w:rsid w:val="002F4309"/>
    <w:rsid w:val="002F4657"/>
    <w:rsid w:val="002F5221"/>
    <w:rsid w:val="002F55B2"/>
    <w:rsid w:val="002F6B54"/>
    <w:rsid w:val="002F7A88"/>
    <w:rsid w:val="003001D0"/>
    <w:rsid w:val="00301133"/>
    <w:rsid w:val="00302459"/>
    <w:rsid w:val="003028B2"/>
    <w:rsid w:val="003031FB"/>
    <w:rsid w:val="00303421"/>
    <w:rsid w:val="00303DCF"/>
    <w:rsid w:val="00303E6D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27F"/>
    <w:rsid w:val="00316D12"/>
    <w:rsid w:val="00316D4A"/>
    <w:rsid w:val="0032003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4BF5"/>
    <w:rsid w:val="00335AF9"/>
    <w:rsid w:val="00336954"/>
    <w:rsid w:val="003371C6"/>
    <w:rsid w:val="00340FC5"/>
    <w:rsid w:val="00341115"/>
    <w:rsid w:val="003411D6"/>
    <w:rsid w:val="003417AD"/>
    <w:rsid w:val="003427A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4AF"/>
    <w:rsid w:val="00352A6B"/>
    <w:rsid w:val="0035378A"/>
    <w:rsid w:val="00353A10"/>
    <w:rsid w:val="00355891"/>
    <w:rsid w:val="00355E3A"/>
    <w:rsid w:val="00355E72"/>
    <w:rsid w:val="00356111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11B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31A3"/>
    <w:rsid w:val="00373E10"/>
    <w:rsid w:val="0037427C"/>
    <w:rsid w:val="00380EBB"/>
    <w:rsid w:val="003819DC"/>
    <w:rsid w:val="00381C0D"/>
    <w:rsid w:val="00381F6C"/>
    <w:rsid w:val="00382B41"/>
    <w:rsid w:val="00384193"/>
    <w:rsid w:val="00384675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205D"/>
    <w:rsid w:val="003B3117"/>
    <w:rsid w:val="003B5800"/>
    <w:rsid w:val="003B5EC8"/>
    <w:rsid w:val="003B7C7F"/>
    <w:rsid w:val="003C1312"/>
    <w:rsid w:val="003C32BE"/>
    <w:rsid w:val="003C3310"/>
    <w:rsid w:val="003C4C53"/>
    <w:rsid w:val="003C5549"/>
    <w:rsid w:val="003C5716"/>
    <w:rsid w:val="003C6D51"/>
    <w:rsid w:val="003C7216"/>
    <w:rsid w:val="003D0F1F"/>
    <w:rsid w:val="003D17A2"/>
    <w:rsid w:val="003D1A37"/>
    <w:rsid w:val="003D1AA6"/>
    <w:rsid w:val="003D1C84"/>
    <w:rsid w:val="003D4B4C"/>
    <w:rsid w:val="003D4CBF"/>
    <w:rsid w:val="003D58AF"/>
    <w:rsid w:val="003D5DCB"/>
    <w:rsid w:val="003D6692"/>
    <w:rsid w:val="003D6F36"/>
    <w:rsid w:val="003E08DA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7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3F74CA"/>
    <w:rsid w:val="00400A9B"/>
    <w:rsid w:val="00405691"/>
    <w:rsid w:val="0040734E"/>
    <w:rsid w:val="00407AFD"/>
    <w:rsid w:val="00407F9F"/>
    <w:rsid w:val="00411AE3"/>
    <w:rsid w:val="004122AC"/>
    <w:rsid w:val="004131D9"/>
    <w:rsid w:val="0041390E"/>
    <w:rsid w:val="004145EC"/>
    <w:rsid w:val="00414BB3"/>
    <w:rsid w:val="00415227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467D6"/>
    <w:rsid w:val="004521A0"/>
    <w:rsid w:val="00453767"/>
    <w:rsid w:val="00453897"/>
    <w:rsid w:val="00454B84"/>
    <w:rsid w:val="004555BE"/>
    <w:rsid w:val="00455F90"/>
    <w:rsid w:val="004567A8"/>
    <w:rsid w:val="00456EF9"/>
    <w:rsid w:val="00456FB2"/>
    <w:rsid w:val="0045749E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0E75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3F65"/>
    <w:rsid w:val="00494A79"/>
    <w:rsid w:val="00494E96"/>
    <w:rsid w:val="004959F3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2EE"/>
    <w:rsid w:val="004A7C06"/>
    <w:rsid w:val="004A7E8D"/>
    <w:rsid w:val="004B23DC"/>
    <w:rsid w:val="004B35C5"/>
    <w:rsid w:val="004B3D21"/>
    <w:rsid w:val="004B42DC"/>
    <w:rsid w:val="004B4C38"/>
    <w:rsid w:val="004B5426"/>
    <w:rsid w:val="004B5622"/>
    <w:rsid w:val="004B578C"/>
    <w:rsid w:val="004B73E3"/>
    <w:rsid w:val="004C14E9"/>
    <w:rsid w:val="004C4FA4"/>
    <w:rsid w:val="004C52DB"/>
    <w:rsid w:val="004C53AF"/>
    <w:rsid w:val="004C5480"/>
    <w:rsid w:val="004C5649"/>
    <w:rsid w:val="004C6CCB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1FB"/>
    <w:rsid w:val="004F0D89"/>
    <w:rsid w:val="004F2ABD"/>
    <w:rsid w:val="004F2B49"/>
    <w:rsid w:val="004F2C3C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1D0"/>
    <w:rsid w:val="00503992"/>
    <w:rsid w:val="005043B8"/>
    <w:rsid w:val="00504ABB"/>
    <w:rsid w:val="00504E75"/>
    <w:rsid w:val="005058E9"/>
    <w:rsid w:val="00506CEC"/>
    <w:rsid w:val="00510F75"/>
    <w:rsid w:val="005125DD"/>
    <w:rsid w:val="00512908"/>
    <w:rsid w:val="0051371E"/>
    <w:rsid w:val="00514A04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5C4B"/>
    <w:rsid w:val="0052646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A26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722"/>
    <w:rsid w:val="00557C6C"/>
    <w:rsid w:val="005602B5"/>
    <w:rsid w:val="005609CE"/>
    <w:rsid w:val="005634D7"/>
    <w:rsid w:val="005646BF"/>
    <w:rsid w:val="005650FA"/>
    <w:rsid w:val="00565C06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9C0"/>
    <w:rsid w:val="00576B52"/>
    <w:rsid w:val="00577754"/>
    <w:rsid w:val="00580984"/>
    <w:rsid w:val="0058102B"/>
    <w:rsid w:val="005831DD"/>
    <w:rsid w:val="00583D3F"/>
    <w:rsid w:val="0058472F"/>
    <w:rsid w:val="00584912"/>
    <w:rsid w:val="005860D2"/>
    <w:rsid w:val="005865D8"/>
    <w:rsid w:val="00586DD7"/>
    <w:rsid w:val="00586F21"/>
    <w:rsid w:val="005936AE"/>
    <w:rsid w:val="005936AF"/>
    <w:rsid w:val="005944E5"/>
    <w:rsid w:val="005946F9"/>
    <w:rsid w:val="00595288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6EEE"/>
    <w:rsid w:val="005B79EA"/>
    <w:rsid w:val="005B7D40"/>
    <w:rsid w:val="005C0B1C"/>
    <w:rsid w:val="005C25B7"/>
    <w:rsid w:val="005C3EA0"/>
    <w:rsid w:val="005C4164"/>
    <w:rsid w:val="005C65C7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430"/>
    <w:rsid w:val="005F48CD"/>
    <w:rsid w:val="005F6F1F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2293"/>
    <w:rsid w:val="00614792"/>
    <w:rsid w:val="00614F07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0E3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EA"/>
    <w:rsid w:val="006726F6"/>
    <w:rsid w:val="00673B4E"/>
    <w:rsid w:val="00673F38"/>
    <w:rsid w:val="00674A87"/>
    <w:rsid w:val="0067553B"/>
    <w:rsid w:val="006765FF"/>
    <w:rsid w:val="006803E1"/>
    <w:rsid w:val="00681497"/>
    <w:rsid w:val="00681C73"/>
    <w:rsid w:val="00683590"/>
    <w:rsid w:val="00683A98"/>
    <w:rsid w:val="0068422A"/>
    <w:rsid w:val="006853A9"/>
    <w:rsid w:val="00685676"/>
    <w:rsid w:val="00685CB5"/>
    <w:rsid w:val="00686151"/>
    <w:rsid w:val="0068764D"/>
    <w:rsid w:val="006906C2"/>
    <w:rsid w:val="00690D77"/>
    <w:rsid w:val="00693A52"/>
    <w:rsid w:val="00694F02"/>
    <w:rsid w:val="00696285"/>
    <w:rsid w:val="006977B0"/>
    <w:rsid w:val="006A26A2"/>
    <w:rsid w:val="006A443D"/>
    <w:rsid w:val="006A4BC4"/>
    <w:rsid w:val="006A5C2B"/>
    <w:rsid w:val="006A664F"/>
    <w:rsid w:val="006A6838"/>
    <w:rsid w:val="006A6996"/>
    <w:rsid w:val="006A6C31"/>
    <w:rsid w:val="006B007A"/>
    <w:rsid w:val="006B178C"/>
    <w:rsid w:val="006B1CA7"/>
    <w:rsid w:val="006B2F6F"/>
    <w:rsid w:val="006B2F9F"/>
    <w:rsid w:val="006B4EF4"/>
    <w:rsid w:val="006B5246"/>
    <w:rsid w:val="006B6D17"/>
    <w:rsid w:val="006C0703"/>
    <w:rsid w:val="006C09F2"/>
    <w:rsid w:val="006C0EE6"/>
    <w:rsid w:val="006C0F91"/>
    <w:rsid w:val="006C366D"/>
    <w:rsid w:val="006C3E60"/>
    <w:rsid w:val="006C73D1"/>
    <w:rsid w:val="006C76A0"/>
    <w:rsid w:val="006C78B3"/>
    <w:rsid w:val="006D0082"/>
    <w:rsid w:val="006D059C"/>
    <w:rsid w:val="006D0D08"/>
    <w:rsid w:val="006D1E5C"/>
    <w:rsid w:val="006D3886"/>
    <w:rsid w:val="006D39AD"/>
    <w:rsid w:val="006D569C"/>
    <w:rsid w:val="006D610E"/>
    <w:rsid w:val="006D6B98"/>
    <w:rsid w:val="006D6FC7"/>
    <w:rsid w:val="006D748D"/>
    <w:rsid w:val="006D7692"/>
    <w:rsid w:val="006E0B67"/>
    <w:rsid w:val="006E0CB0"/>
    <w:rsid w:val="006E0DB9"/>
    <w:rsid w:val="006E208E"/>
    <w:rsid w:val="006E21E4"/>
    <w:rsid w:val="006E3399"/>
    <w:rsid w:val="006E3A1C"/>
    <w:rsid w:val="006E46B3"/>
    <w:rsid w:val="006E4FC6"/>
    <w:rsid w:val="006E59BA"/>
    <w:rsid w:val="006F1D76"/>
    <w:rsid w:val="006F344B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90E"/>
    <w:rsid w:val="006F7ADA"/>
    <w:rsid w:val="006F7C34"/>
    <w:rsid w:val="00700BE2"/>
    <w:rsid w:val="00702276"/>
    <w:rsid w:val="00702820"/>
    <w:rsid w:val="0070283A"/>
    <w:rsid w:val="00703478"/>
    <w:rsid w:val="00703CB7"/>
    <w:rsid w:val="00703F1B"/>
    <w:rsid w:val="007058F5"/>
    <w:rsid w:val="00705FA1"/>
    <w:rsid w:val="007060C9"/>
    <w:rsid w:val="00707064"/>
    <w:rsid w:val="007074BA"/>
    <w:rsid w:val="00707D3A"/>
    <w:rsid w:val="00707F2A"/>
    <w:rsid w:val="0071066D"/>
    <w:rsid w:val="007125B7"/>
    <w:rsid w:val="00712AA2"/>
    <w:rsid w:val="00712F5A"/>
    <w:rsid w:val="007132D7"/>
    <w:rsid w:val="007136BA"/>
    <w:rsid w:val="00714A0D"/>
    <w:rsid w:val="00715106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367"/>
    <w:rsid w:val="007359D7"/>
    <w:rsid w:val="007378BA"/>
    <w:rsid w:val="00743053"/>
    <w:rsid w:val="0074377F"/>
    <w:rsid w:val="00744523"/>
    <w:rsid w:val="007464A1"/>
    <w:rsid w:val="00746768"/>
    <w:rsid w:val="007468E1"/>
    <w:rsid w:val="00746BCA"/>
    <w:rsid w:val="00746DAC"/>
    <w:rsid w:val="00747556"/>
    <w:rsid w:val="007503B9"/>
    <w:rsid w:val="007506E8"/>
    <w:rsid w:val="0075286F"/>
    <w:rsid w:val="007538D1"/>
    <w:rsid w:val="00753A02"/>
    <w:rsid w:val="0075402D"/>
    <w:rsid w:val="00754097"/>
    <w:rsid w:val="00760B09"/>
    <w:rsid w:val="00760F08"/>
    <w:rsid w:val="00761AD4"/>
    <w:rsid w:val="00764D85"/>
    <w:rsid w:val="00764DB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94D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99B"/>
    <w:rsid w:val="0078572C"/>
    <w:rsid w:val="00785739"/>
    <w:rsid w:val="0078614B"/>
    <w:rsid w:val="007874F5"/>
    <w:rsid w:val="007922F8"/>
    <w:rsid w:val="00792CD6"/>
    <w:rsid w:val="007931BA"/>
    <w:rsid w:val="0079442D"/>
    <w:rsid w:val="00794441"/>
    <w:rsid w:val="0079464E"/>
    <w:rsid w:val="007954DC"/>
    <w:rsid w:val="00795E88"/>
    <w:rsid w:val="00796155"/>
    <w:rsid w:val="00796522"/>
    <w:rsid w:val="00796B2F"/>
    <w:rsid w:val="00797D98"/>
    <w:rsid w:val="007A0C80"/>
    <w:rsid w:val="007A4999"/>
    <w:rsid w:val="007A4CD1"/>
    <w:rsid w:val="007A76A0"/>
    <w:rsid w:val="007B1127"/>
    <w:rsid w:val="007B1E65"/>
    <w:rsid w:val="007B3D13"/>
    <w:rsid w:val="007B4127"/>
    <w:rsid w:val="007B446A"/>
    <w:rsid w:val="007B512A"/>
    <w:rsid w:val="007B5967"/>
    <w:rsid w:val="007B6720"/>
    <w:rsid w:val="007B744C"/>
    <w:rsid w:val="007B74F1"/>
    <w:rsid w:val="007C02C1"/>
    <w:rsid w:val="007C1300"/>
    <w:rsid w:val="007C1493"/>
    <w:rsid w:val="007C1ABF"/>
    <w:rsid w:val="007C31E4"/>
    <w:rsid w:val="007C377C"/>
    <w:rsid w:val="007C3D26"/>
    <w:rsid w:val="007C4039"/>
    <w:rsid w:val="007C4F48"/>
    <w:rsid w:val="007C50C2"/>
    <w:rsid w:val="007C6B55"/>
    <w:rsid w:val="007D10FB"/>
    <w:rsid w:val="007D180C"/>
    <w:rsid w:val="007D1F62"/>
    <w:rsid w:val="007D36E2"/>
    <w:rsid w:val="007D36F1"/>
    <w:rsid w:val="007D3CA5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3246"/>
    <w:rsid w:val="007F4E74"/>
    <w:rsid w:val="007F749D"/>
    <w:rsid w:val="007F750E"/>
    <w:rsid w:val="007F7A8D"/>
    <w:rsid w:val="007F7ACC"/>
    <w:rsid w:val="00801B02"/>
    <w:rsid w:val="008027F5"/>
    <w:rsid w:val="00804A7D"/>
    <w:rsid w:val="00807E69"/>
    <w:rsid w:val="00811EB2"/>
    <w:rsid w:val="00814156"/>
    <w:rsid w:val="0081673E"/>
    <w:rsid w:val="00820FB8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124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5E9"/>
    <w:rsid w:val="00872C69"/>
    <w:rsid w:val="00873501"/>
    <w:rsid w:val="00873AA0"/>
    <w:rsid w:val="00873EB1"/>
    <w:rsid w:val="00874E26"/>
    <w:rsid w:val="008779B7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3587"/>
    <w:rsid w:val="008946B7"/>
    <w:rsid w:val="0089786A"/>
    <w:rsid w:val="00897872"/>
    <w:rsid w:val="00897C59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608"/>
    <w:rsid w:val="008D2C81"/>
    <w:rsid w:val="008D54BC"/>
    <w:rsid w:val="008D54D3"/>
    <w:rsid w:val="008D5952"/>
    <w:rsid w:val="008D5FF6"/>
    <w:rsid w:val="008D62F9"/>
    <w:rsid w:val="008D665E"/>
    <w:rsid w:val="008D6B8C"/>
    <w:rsid w:val="008E02FA"/>
    <w:rsid w:val="008E0711"/>
    <w:rsid w:val="008E0875"/>
    <w:rsid w:val="008E120E"/>
    <w:rsid w:val="008E317F"/>
    <w:rsid w:val="008E48DB"/>
    <w:rsid w:val="008E4D65"/>
    <w:rsid w:val="008E5CF9"/>
    <w:rsid w:val="008E5F41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3D2F"/>
    <w:rsid w:val="008F4441"/>
    <w:rsid w:val="008F5527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3D80"/>
    <w:rsid w:val="00913FAB"/>
    <w:rsid w:val="00916611"/>
    <w:rsid w:val="009173E2"/>
    <w:rsid w:val="0091792E"/>
    <w:rsid w:val="00920974"/>
    <w:rsid w:val="009222D0"/>
    <w:rsid w:val="00922D7C"/>
    <w:rsid w:val="00923482"/>
    <w:rsid w:val="009239BB"/>
    <w:rsid w:val="0092516E"/>
    <w:rsid w:val="00925BA9"/>
    <w:rsid w:val="00926114"/>
    <w:rsid w:val="00927857"/>
    <w:rsid w:val="00931E63"/>
    <w:rsid w:val="00932114"/>
    <w:rsid w:val="009327EE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99B"/>
    <w:rsid w:val="00946A28"/>
    <w:rsid w:val="00946A4A"/>
    <w:rsid w:val="00947586"/>
    <w:rsid w:val="00950BB4"/>
    <w:rsid w:val="00951CDA"/>
    <w:rsid w:val="00952DFC"/>
    <w:rsid w:val="009532B9"/>
    <w:rsid w:val="00953919"/>
    <w:rsid w:val="00954A16"/>
    <w:rsid w:val="00955911"/>
    <w:rsid w:val="00955C0E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77A1C"/>
    <w:rsid w:val="00980067"/>
    <w:rsid w:val="00981B7A"/>
    <w:rsid w:val="00982B90"/>
    <w:rsid w:val="00983665"/>
    <w:rsid w:val="00985B5B"/>
    <w:rsid w:val="00987F4F"/>
    <w:rsid w:val="00990A84"/>
    <w:rsid w:val="00991380"/>
    <w:rsid w:val="00992F7D"/>
    <w:rsid w:val="009930E6"/>
    <w:rsid w:val="009935B7"/>
    <w:rsid w:val="00994337"/>
    <w:rsid w:val="0099570D"/>
    <w:rsid w:val="00997584"/>
    <w:rsid w:val="00997F4A"/>
    <w:rsid w:val="009A1557"/>
    <w:rsid w:val="009A184B"/>
    <w:rsid w:val="009A1CFA"/>
    <w:rsid w:val="009A1D59"/>
    <w:rsid w:val="009A2511"/>
    <w:rsid w:val="009A265A"/>
    <w:rsid w:val="009A5309"/>
    <w:rsid w:val="009A5C52"/>
    <w:rsid w:val="009A5CEE"/>
    <w:rsid w:val="009A676C"/>
    <w:rsid w:val="009A722D"/>
    <w:rsid w:val="009A7356"/>
    <w:rsid w:val="009B2916"/>
    <w:rsid w:val="009B2BFE"/>
    <w:rsid w:val="009B2F02"/>
    <w:rsid w:val="009B3419"/>
    <w:rsid w:val="009B350B"/>
    <w:rsid w:val="009B371F"/>
    <w:rsid w:val="009B3D69"/>
    <w:rsid w:val="009B5128"/>
    <w:rsid w:val="009B6FA1"/>
    <w:rsid w:val="009C118C"/>
    <w:rsid w:val="009C3424"/>
    <w:rsid w:val="009C387A"/>
    <w:rsid w:val="009C3C1E"/>
    <w:rsid w:val="009C3F6D"/>
    <w:rsid w:val="009C4FD9"/>
    <w:rsid w:val="009C5FA0"/>
    <w:rsid w:val="009D0574"/>
    <w:rsid w:val="009D119A"/>
    <w:rsid w:val="009D314D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54E"/>
    <w:rsid w:val="009E67DF"/>
    <w:rsid w:val="009E6BC6"/>
    <w:rsid w:val="009E6DC2"/>
    <w:rsid w:val="009E7377"/>
    <w:rsid w:val="009E79AF"/>
    <w:rsid w:val="009F458D"/>
    <w:rsid w:val="009F5C3D"/>
    <w:rsid w:val="009F6450"/>
    <w:rsid w:val="009F7E4E"/>
    <w:rsid w:val="00A007DD"/>
    <w:rsid w:val="00A03496"/>
    <w:rsid w:val="00A0622B"/>
    <w:rsid w:val="00A06BFC"/>
    <w:rsid w:val="00A07ACA"/>
    <w:rsid w:val="00A10593"/>
    <w:rsid w:val="00A10749"/>
    <w:rsid w:val="00A11DA6"/>
    <w:rsid w:val="00A14269"/>
    <w:rsid w:val="00A142CE"/>
    <w:rsid w:val="00A16333"/>
    <w:rsid w:val="00A16A4C"/>
    <w:rsid w:val="00A16AD3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37D0F"/>
    <w:rsid w:val="00A402CF"/>
    <w:rsid w:val="00A40FC0"/>
    <w:rsid w:val="00A413AC"/>
    <w:rsid w:val="00A42313"/>
    <w:rsid w:val="00A4419F"/>
    <w:rsid w:val="00A4422C"/>
    <w:rsid w:val="00A44325"/>
    <w:rsid w:val="00A44685"/>
    <w:rsid w:val="00A4573A"/>
    <w:rsid w:val="00A45996"/>
    <w:rsid w:val="00A464B5"/>
    <w:rsid w:val="00A46784"/>
    <w:rsid w:val="00A47554"/>
    <w:rsid w:val="00A47E70"/>
    <w:rsid w:val="00A507A1"/>
    <w:rsid w:val="00A512E3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6A3A"/>
    <w:rsid w:val="00A671CE"/>
    <w:rsid w:val="00A677DD"/>
    <w:rsid w:val="00A70E64"/>
    <w:rsid w:val="00A71FE2"/>
    <w:rsid w:val="00A7243F"/>
    <w:rsid w:val="00A7250A"/>
    <w:rsid w:val="00A725DB"/>
    <w:rsid w:val="00A72DE1"/>
    <w:rsid w:val="00A730E8"/>
    <w:rsid w:val="00A73BFE"/>
    <w:rsid w:val="00A740DE"/>
    <w:rsid w:val="00A74976"/>
    <w:rsid w:val="00A7613D"/>
    <w:rsid w:val="00A766B8"/>
    <w:rsid w:val="00A76980"/>
    <w:rsid w:val="00A81C95"/>
    <w:rsid w:val="00A81F1F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A66"/>
    <w:rsid w:val="00A928E5"/>
    <w:rsid w:val="00A934D0"/>
    <w:rsid w:val="00A94392"/>
    <w:rsid w:val="00A9466B"/>
    <w:rsid w:val="00A95754"/>
    <w:rsid w:val="00A9721B"/>
    <w:rsid w:val="00AA239B"/>
    <w:rsid w:val="00AA2FE0"/>
    <w:rsid w:val="00AA3A7F"/>
    <w:rsid w:val="00AA4C5E"/>
    <w:rsid w:val="00AA73DA"/>
    <w:rsid w:val="00AA7DFA"/>
    <w:rsid w:val="00AB057B"/>
    <w:rsid w:val="00AB134F"/>
    <w:rsid w:val="00AB2179"/>
    <w:rsid w:val="00AB3629"/>
    <w:rsid w:val="00AB37CE"/>
    <w:rsid w:val="00AB4234"/>
    <w:rsid w:val="00AB4399"/>
    <w:rsid w:val="00AB4891"/>
    <w:rsid w:val="00AB4EE3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5DBC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92F"/>
    <w:rsid w:val="00B17FD1"/>
    <w:rsid w:val="00B21115"/>
    <w:rsid w:val="00B21279"/>
    <w:rsid w:val="00B21E5B"/>
    <w:rsid w:val="00B2333A"/>
    <w:rsid w:val="00B235F4"/>
    <w:rsid w:val="00B26195"/>
    <w:rsid w:val="00B269FD"/>
    <w:rsid w:val="00B27C79"/>
    <w:rsid w:val="00B27F94"/>
    <w:rsid w:val="00B30D09"/>
    <w:rsid w:val="00B31E2B"/>
    <w:rsid w:val="00B31ED2"/>
    <w:rsid w:val="00B3360C"/>
    <w:rsid w:val="00B33759"/>
    <w:rsid w:val="00B344FC"/>
    <w:rsid w:val="00B347E8"/>
    <w:rsid w:val="00B34A43"/>
    <w:rsid w:val="00B34FB1"/>
    <w:rsid w:val="00B35CC0"/>
    <w:rsid w:val="00B37842"/>
    <w:rsid w:val="00B40BA4"/>
    <w:rsid w:val="00B41217"/>
    <w:rsid w:val="00B42D10"/>
    <w:rsid w:val="00B4374E"/>
    <w:rsid w:val="00B43EBE"/>
    <w:rsid w:val="00B44656"/>
    <w:rsid w:val="00B45A16"/>
    <w:rsid w:val="00B47C0A"/>
    <w:rsid w:val="00B50132"/>
    <w:rsid w:val="00B50621"/>
    <w:rsid w:val="00B50707"/>
    <w:rsid w:val="00B50A14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E9B"/>
    <w:rsid w:val="00B67E51"/>
    <w:rsid w:val="00B67FC0"/>
    <w:rsid w:val="00B704CB"/>
    <w:rsid w:val="00B705D1"/>
    <w:rsid w:val="00B713DF"/>
    <w:rsid w:val="00B718B2"/>
    <w:rsid w:val="00B71F0A"/>
    <w:rsid w:val="00B7221F"/>
    <w:rsid w:val="00B72A4D"/>
    <w:rsid w:val="00B7529A"/>
    <w:rsid w:val="00B75A4C"/>
    <w:rsid w:val="00B77537"/>
    <w:rsid w:val="00B77F3E"/>
    <w:rsid w:val="00B8063A"/>
    <w:rsid w:val="00B808CE"/>
    <w:rsid w:val="00B80FF9"/>
    <w:rsid w:val="00B819E9"/>
    <w:rsid w:val="00B8244B"/>
    <w:rsid w:val="00B82661"/>
    <w:rsid w:val="00B82E23"/>
    <w:rsid w:val="00B83BC7"/>
    <w:rsid w:val="00B83F14"/>
    <w:rsid w:val="00B84852"/>
    <w:rsid w:val="00B86576"/>
    <w:rsid w:val="00B87873"/>
    <w:rsid w:val="00B90AE9"/>
    <w:rsid w:val="00B90FD9"/>
    <w:rsid w:val="00B92769"/>
    <w:rsid w:val="00B93D8B"/>
    <w:rsid w:val="00B97BEF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AE1"/>
    <w:rsid w:val="00BB6B31"/>
    <w:rsid w:val="00BC15A4"/>
    <w:rsid w:val="00BC35B5"/>
    <w:rsid w:val="00BC39FF"/>
    <w:rsid w:val="00BC4269"/>
    <w:rsid w:val="00BC5AC5"/>
    <w:rsid w:val="00BC61DE"/>
    <w:rsid w:val="00BC6C4E"/>
    <w:rsid w:val="00BC7455"/>
    <w:rsid w:val="00BC7B38"/>
    <w:rsid w:val="00BD0E0B"/>
    <w:rsid w:val="00BD279D"/>
    <w:rsid w:val="00BD36FB"/>
    <w:rsid w:val="00BD5AE8"/>
    <w:rsid w:val="00BD5E3C"/>
    <w:rsid w:val="00BD64F8"/>
    <w:rsid w:val="00BE0AAA"/>
    <w:rsid w:val="00BE0FD3"/>
    <w:rsid w:val="00BE1993"/>
    <w:rsid w:val="00BE23BE"/>
    <w:rsid w:val="00BE2DAB"/>
    <w:rsid w:val="00BE3BE3"/>
    <w:rsid w:val="00BE4185"/>
    <w:rsid w:val="00BE50CD"/>
    <w:rsid w:val="00BE52BB"/>
    <w:rsid w:val="00BE5E26"/>
    <w:rsid w:val="00BE6853"/>
    <w:rsid w:val="00BE698C"/>
    <w:rsid w:val="00BE77A9"/>
    <w:rsid w:val="00BE789D"/>
    <w:rsid w:val="00BF0FD2"/>
    <w:rsid w:val="00BF21C3"/>
    <w:rsid w:val="00BF2782"/>
    <w:rsid w:val="00BF27E1"/>
    <w:rsid w:val="00BF353C"/>
    <w:rsid w:val="00BF3830"/>
    <w:rsid w:val="00BF394D"/>
    <w:rsid w:val="00BF3A83"/>
    <w:rsid w:val="00BF5D67"/>
    <w:rsid w:val="00BF6172"/>
    <w:rsid w:val="00BF639F"/>
    <w:rsid w:val="00C0058C"/>
    <w:rsid w:val="00C0343E"/>
    <w:rsid w:val="00C04139"/>
    <w:rsid w:val="00C042AF"/>
    <w:rsid w:val="00C04AD9"/>
    <w:rsid w:val="00C06126"/>
    <w:rsid w:val="00C06C41"/>
    <w:rsid w:val="00C10746"/>
    <w:rsid w:val="00C11121"/>
    <w:rsid w:val="00C11712"/>
    <w:rsid w:val="00C118E0"/>
    <w:rsid w:val="00C11B2F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487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A0B"/>
    <w:rsid w:val="00C63C1A"/>
    <w:rsid w:val="00C64816"/>
    <w:rsid w:val="00C65023"/>
    <w:rsid w:val="00C673DC"/>
    <w:rsid w:val="00C67B92"/>
    <w:rsid w:val="00C716CA"/>
    <w:rsid w:val="00C71E0A"/>
    <w:rsid w:val="00C71E9C"/>
    <w:rsid w:val="00C73295"/>
    <w:rsid w:val="00C73C42"/>
    <w:rsid w:val="00C74835"/>
    <w:rsid w:val="00C7493C"/>
    <w:rsid w:val="00C774D3"/>
    <w:rsid w:val="00C8027C"/>
    <w:rsid w:val="00C806E9"/>
    <w:rsid w:val="00C809B9"/>
    <w:rsid w:val="00C8269E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550"/>
    <w:rsid w:val="00C95985"/>
    <w:rsid w:val="00C95DEA"/>
    <w:rsid w:val="00C95E7A"/>
    <w:rsid w:val="00CA115B"/>
    <w:rsid w:val="00CA1479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251"/>
    <w:rsid w:val="00CA68E8"/>
    <w:rsid w:val="00CA7256"/>
    <w:rsid w:val="00CA7E34"/>
    <w:rsid w:val="00CB11E0"/>
    <w:rsid w:val="00CB1B94"/>
    <w:rsid w:val="00CB33D7"/>
    <w:rsid w:val="00CB3714"/>
    <w:rsid w:val="00CB4DE2"/>
    <w:rsid w:val="00CC004A"/>
    <w:rsid w:val="00CC1B29"/>
    <w:rsid w:val="00CC475F"/>
    <w:rsid w:val="00CC4D47"/>
    <w:rsid w:val="00CC6082"/>
    <w:rsid w:val="00CC6C6E"/>
    <w:rsid w:val="00CC76E6"/>
    <w:rsid w:val="00CC7FD1"/>
    <w:rsid w:val="00CC7FFB"/>
    <w:rsid w:val="00CD01E6"/>
    <w:rsid w:val="00CD05C8"/>
    <w:rsid w:val="00CD06F2"/>
    <w:rsid w:val="00CD1470"/>
    <w:rsid w:val="00CD1A92"/>
    <w:rsid w:val="00CD1F55"/>
    <w:rsid w:val="00CD2F98"/>
    <w:rsid w:val="00CD69CD"/>
    <w:rsid w:val="00CD6ED2"/>
    <w:rsid w:val="00CE0A18"/>
    <w:rsid w:val="00CE1A22"/>
    <w:rsid w:val="00CE1C91"/>
    <w:rsid w:val="00CE20B3"/>
    <w:rsid w:val="00CE2781"/>
    <w:rsid w:val="00CE33DA"/>
    <w:rsid w:val="00CE3BE7"/>
    <w:rsid w:val="00CE3C10"/>
    <w:rsid w:val="00CE548C"/>
    <w:rsid w:val="00CE5D62"/>
    <w:rsid w:val="00CE6634"/>
    <w:rsid w:val="00CE6EDE"/>
    <w:rsid w:val="00CE75BF"/>
    <w:rsid w:val="00CF0BD5"/>
    <w:rsid w:val="00CF1AA5"/>
    <w:rsid w:val="00CF493E"/>
    <w:rsid w:val="00CF5168"/>
    <w:rsid w:val="00CF62BB"/>
    <w:rsid w:val="00CF7357"/>
    <w:rsid w:val="00CF7811"/>
    <w:rsid w:val="00D0140B"/>
    <w:rsid w:val="00D01494"/>
    <w:rsid w:val="00D01801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5CA7"/>
    <w:rsid w:val="00D263DE"/>
    <w:rsid w:val="00D2660D"/>
    <w:rsid w:val="00D317C2"/>
    <w:rsid w:val="00D32033"/>
    <w:rsid w:val="00D322C4"/>
    <w:rsid w:val="00D32B0C"/>
    <w:rsid w:val="00D338BB"/>
    <w:rsid w:val="00D34303"/>
    <w:rsid w:val="00D34B6A"/>
    <w:rsid w:val="00D34B96"/>
    <w:rsid w:val="00D377E1"/>
    <w:rsid w:val="00D40C3D"/>
    <w:rsid w:val="00D413F6"/>
    <w:rsid w:val="00D41622"/>
    <w:rsid w:val="00D42B45"/>
    <w:rsid w:val="00D43E40"/>
    <w:rsid w:val="00D44952"/>
    <w:rsid w:val="00D47B5E"/>
    <w:rsid w:val="00D500FB"/>
    <w:rsid w:val="00D504D2"/>
    <w:rsid w:val="00D507C5"/>
    <w:rsid w:val="00D51DA3"/>
    <w:rsid w:val="00D5234E"/>
    <w:rsid w:val="00D52DEF"/>
    <w:rsid w:val="00D53DA0"/>
    <w:rsid w:val="00D543D1"/>
    <w:rsid w:val="00D54505"/>
    <w:rsid w:val="00D54ABF"/>
    <w:rsid w:val="00D55157"/>
    <w:rsid w:val="00D56017"/>
    <w:rsid w:val="00D56FE0"/>
    <w:rsid w:val="00D60117"/>
    <w:rsid w:val="00D61BE4"/>
    <w:rsid w:val="00D61CFF"/>
    <w:rsid w:val="00D61E64"/>
    <w:rsid w:val="00D6360C"/>
    <w:rsid w:val="00D64714"/>
    <w:rsid w:val="00D6546D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66D"/>
    <w:rsid w:val="00D74B6B"/>
    <w:rsid w:val="00D75911"/>
    <w:rsid w:val="00D760A8"/>
    <w:rsid w:val="00D76CB8"/>
    <w:rsid w:val="00D77A26"/>
    <w:rsid w:val="00D80C65"/>
    <w:rsid w:val="00D81145"/>
    <w:rsid w:val="00D8495E"/>
    <w:rsid w:val="00D9074A"/>
    <w:rsid w:val="00D9097D"/>
    <w:rsid w:val="00D9417C"/>
    <w:rsid w:val="00D949C7"/>
    <w:rsid w:val="00D94E69"/>
    <w:rsid w:val="00D952E4"/>
    <w:rsid w:val="00D95B22"/>
    <w:rsid w:val="00D95F2F"/>
    <w:rsid w:val="00DA32E6"/>
    <w:rsid w:val="00DA32F7"/>
    <w:rsid w:val="00DA6E41"/>
    <w:rsid w:val="00DA7113"/>
    <w:rsid w:val="00DA7B9F"/>
    <w:rsid w:val="00DB1F7F"/>
    <w:rsid w:val="00DB227D"/>
    <w:rsid w:val="00DB2997"/>
    <w:rsid w:val="00DB382B"/>
    <w:rsid w:val="00DB6351"/>
    <w:rsid w:val="00DB6D92"/>
    <w:rsid w:val="00DB7520"/>
    <w:rsid w:val="00DB7671"/>
    <w:rsid w:val="00DC0462"/>
    <w:rsid w:val="00DC095B"/>
    <w:rsid w:val="00DC0A8A"/>
    <w:rsid w:val="00DC0CBC"/>
    <w:rsid w:val="00DC1A2A"/>
    <w:rsid w:val="00DC32FA"/>
    <w:rsid w:val="00DC4E1E"/>
    <w:rsid w:val="00DC57BD"/>
    <w:rsid w:val="00DC5BB0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1912"/>
    <w:rsid w:val="00E028EE"/>
    <w:rsid w:val="00E03A59"/>
    <w:rsid w:val="00E03A6C"/>
    <w:rsid w:val="00E03C6D"/>
    <w:rsid w:val="00E03EB1"/>
    <w:rsid w:val="00E06307"/>
    <w:rsid w:val="00E10018"/>
    <w:rsid w:val="00E10F6B"/>
    <w:rsid w:val="00E11057"/>
    <w:rsid w:val="00E119DC"/>
    <w:rsid w:val="00E12F74"/>
    <w:rsid w:val="00E139CA"/>
    <w:rsid w:val="00E15C46"/>
    <w:rsid w:val="00E15FD1"/>
    <w:rsid w:val="00E16BCC"/>
    <w:rsid w:val="00E16F1D"/>
    <w:rsid w:val="00E214EB"/>
    <w:rsid w:val="00E232BC"/>
    <w:rsid w:val="00E234D2"/>
    <w:rsid w:val="00E26516"/>
    <w:rsid w:val="00E30D80"/>
    <w:rsid w:val="00E3131F"/>
    <w:rsid w:val="00E31952"/>
    <w:rsid w:val="00E319C5"/>
    <w:rsid w:val="00E31B55"/>
    <w:rsid w:val="00E324CC"/>
    <w:rsid w:val="00E33D27"/>
    <w:rsid w:val="00E34407"/>
    <w:rsid w:val="00E3467F"/>
    <w:rsid w:val="00E348D8"/>
    <w:rsid w:val="00E36F6E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27B"/>
    <w:rsid w:val="00E54B20"/>
    <w:rsid w:val="00E54D81"/>
    <w:rsid w:val="00E574B5"/>
    <w:rsid w:val="00E57526"/>
    <w:rsid w:val="00E61597"/>
    <w:rsid w:val="00E64188"/>
    <w:rsid w:val="00E643A6"/>
    <w:rsid w:val="00E655FF"/>
    <w:rsid w:val="00E65E14"/>
    <w:rsid w:val="00E66FEF"/>
    <w:rsid w:val="00E673C4"/>
    <w:rsid w:val="00E67D48"/>
    <w:rsid w:val="00E70C2B"/>
    <w:rsid w:val="00E71C79"/>
    <w:rsid w:val="00E725F7"/>
    <w:rsid w:val="00E7382B"/>
    <w:rsid w:val="00E73AA2"/>
    <w:rsid w:val="00E7553B"/>
    <w:rsid w:val="00E75864"/>
    <w:rsid w:val="00E76737"/>
    <w:rsid w:val="00E77559"/>
    <w:rsid w:val="00E7773E"/>
    <w:rsid w:val="00E80FB6"/>
    <w:rsid w:val="00E812E8"/>
    <w:rsid w:val="00E82653"/>
    <w:rsid w:val="00E836AC"/>
    <w:rsid w:val="00E84310"/>
    <w:rsid w:val="00E849D4"/>
    <w:rsid w:val="00E855A7"/>
    <w:rsid w:val="00E85C54"/>
    <w:rsid w:val="00E86828"/>
    <w:rsid w:val="00E86925"/>
    <w:rsid w:val="00E86D70"/>
    <w:rsid w:val="00E86E33"/>
    <w:rsid w:val="00E87423"/>
    <w:rsid w:val="00E901C9"/>
    <w:rsid w:val="00E91C6C"/>
    <w:rsid w:val="00E922A3"/>
    <w:rsid w:val="00E95772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5D0"/>
    <w:rsid w:val="00EC3290"/>
    <w:rsid w:val="00EC355E"/>
    <w:rsid w:val="00EC586C"/>
    <w:rsid w:val="00EC7C1B"/>
    <w:rsid w:val="00ED00C2"/>
    <w:rsid w:val="00ED17A9"/>
    <w:rsid w:val="00ED2080"/>
    <w:rsid w:val="00ED47F7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07A13"/>
    <w:rsid w:val="00F10B16"/>
    <w:rsid w:val="00F12DAD"/>
    <w:rsid w:val="00F136F7"/>
    <w:rsid w:val="00F1450A"/>
    <w:rsid w:val="00F15201"/>
    <w:rsid w:val="00F15345"/>
    <w:rsid w:val="00F17C60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71FC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5396"/>
    <w:rsid w:val="00F475D5"/>
    <w:rsid w:val="00F476A5"/>
    <w:rsid w:val="00F47A89"/>
    <w:rsid w:val="00F50F2A"/>
    <w:rsid w:val="00F53EBD"/>
    <w:rsid w:val="00F5423E"/>
    <w:rsid w:val="00F54EA6"/>
    <w:rsid w:val="00F550A2"/>
    <w:rsid w:val="00F55AA0"/>
    <w:rsid w:val="00F563FF"/>
    <w:rsid w:val="00F56E19"/>
    <w:rsid w:val="00F57005"/>
    <w:rsid w:val="00F600FF"/>
    <w:rsid w:val="00F601F4"/>
    <w:rsid w:val="00F61B0C"/>
    <w:rsid w:val="00F621B9"/>
    <w:rsid w:val="00F63694"/>
    <w:rsid w:val="00F63C33"/>
    <w:rsid w:val="00F646A7"/>
    <w:rsid w:val="00F64EDF"/>
    <w:rsid w:val="00F67AA6"/>
    <w:rsid w:val="00F7148A"/>
    <w:rsid w:val="00F717A0"/>
    <w:rsid w:val="00F7212D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366"/>
    <w:rsid w:val="00F834DD"/>
    <w:rsid w:val="00F84699"/>
    <w:rsid w:val="00F84C75"/>
    <w:rsid w:val="00F855D6"/>
    <w:rsid w:val="00F8570A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92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DA8"/>
    <w:rsid w:val="00FC4E0F"/>
    <w:rsid w:val="00FC4EA1"/>
    <w:rsid w:val="00FC4F55"/>
    <w:rsid w:val="00FC7619"/>
    <w:rsid w:val="00FC7ABA"/>
    <w:rsid w:val="00FD09D6"/>
    <w:rsid w:val="00FD2A85"/>
    <w:rsid w:val="00FD2EF1"/>
    <w:rsid w:val="00FD3E35"/>
    <w:rsid w:val="00FD41F9"/>
    <w:rsid w:val="00FD46A2"/>
    <w:rsid w:val="00FD52EB"/>
    <w:rsid w:val="00FE174A"/>
    <w:rsid w:val="00FE197B"/>
    <w:rsid w:val="00FE4872"/>
    <w:rsid w:val="00FE49B8"/>
    <w:rsid w:val="00FE4F06"/>
    <w:rsid w:val="00FE536E"/>
    <w:rsid w:val="00FE55FE"/>
    <w:rsid w:val="00FE5987"/>
    <w:rsid w:val="00FE7A7B"/>
    <w:rsid w:val="00FE7D17"/>
    <w:rsid w:val="00FE7D91"/>
    <w:rsid w:val="00FF1068"/>
    <w:rsid w:val="00FF11A3"/>
    <w:rsid w:val="00FF16B5"/>
    <w:rsid w:val="00FF2764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EAB2A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7B1127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0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2">
    <w:name w:val="List 4"/>
    <w:basedOn w:val="31"/>
    <w:pPr>
      <w:ind w:left="1418"/>
    </w:pPr>
  </w:style>
  <w:style w:type="paragraph" w:styleId="50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rsid w:val="005456E5"/>
    <w:rPr>
      <w:color w:val="0563C1"/>
      <w:u w:val="single"/>
    </w:rPr>
  </w:style>
  <w:style w:type="character" w:styleId="af">
    <w:name w:val="annotation reference"/>
    <w:semiHidden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semiHidden/>
  </w:style>
  <w:style w:type="character" w:styleId="af1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2">
    <w:name w:val="Balloon Text"/>
    <w:basedOn w:val="a2"/>
    <w:link w:val="af3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4">
    <w:name w:val="annotation subject"/>
    <w:basedOn w:val="af0"/>
    <w:next w:val="af0"/>
    <w:semiHidden/>
    <w:rPr>
      <w:b/>
      <w:bCs/>
    </w:rPr>
  </w:style>
  <w:style w:type="paragraph" w:styleId="af5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6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7">
    <w:name w:val="样式 图表标题 + (中文) 宋体"/>
    <w:basedOn w:val="af8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3">
    <w:name w:val="批注框文本 字符"/>
    <w:link w:val="af2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9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a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8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customStyle="1" w:styleId="14">
    <w:name w:val="正文1"/>
    <w:rsid w:val="00171855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Doc-text2">
    <w:name w:val="Doc-text2"/>
    <w:basedOn w:val="a2"/>
    <w:link w:val="Doc-text2Char"/>
    <w:qFormat/>
    <w:rsid w:val="00BE0AA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E0AAA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a2"/>
    <w:next w:val="Doc-text2"/>
    <w:uiPriority w:val="99"/>
    <w:qFormat/>
    <w:rsid w:val="00BE0AAA"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afb">
    <w:name w:val="列表段落 字符"/>
    <w:link w:val="afc"/>
    <w:uiPriority w:val="34"/>
    <w:qFormat/>
    <w:locked/>
    <w:rsid w:val="00356111"/>
    <w:rPr>
      <w:rFonts w:eastAsia="Times New Roman"/>
      <w:lang w:val="en-GB"/>
    </w:rPr>
  </w:style>
  <w:style w:type="paragraph" w:styleId="afc">
    <w:name w:val="List Paragraph"/>
    <w:basedOn w:val="a2"/>
    <w:link w:val="afb"/>
    <w:uiPriority w:val="34"/>
    <w:qFormat/>
    <w:rsid w:val="00356111"/>
    <w:pPr>
      <w:ind w:firstLineChars="200" w:firstLine="420"/>
    </w:pPr>
  </w:style>
  <w:style w:type="paragraph" w:customStyle="1" w:styleId="TableCell">
    <w:name w:val="Table Cell"/>
    <w:basedOn w:val="a2"/>
    <w:rsid w:val="00D43E40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</w:rPr>
  </w:style>
  <w:style w:type="character" w:customStyle="1" w:styleId="TAHCar">
    <w:name w:val="TAH Car"/>
    <w:link w:val="TAH"/>
    <w:locked/>
    <w:rsid w:val="00D43E40"/>
    <w:rPr>
      <w:rFonts w:ascii="Arial" w:eastAsia="Times New Roman" w:hAnsi="Arial"/>
      <w:b/>
      <w:sz w:val="18"/>
      <w:lang w:val="en-GB"/>
    </w:rPr>
  </w:style>
  <w:style w:type="paragraph" w:customStyle="1" w:styleId="15">
    <w:name w:val="列出段落1"/>
    <w:basedOn w:val="a2"/>
    <w:rsid w:val="0032003A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styleId="afd">
    <w:name w:val="Title"/>
    <w:basedOn w:val="a2"/>
    <w:next w:val="a2"/>
    <w:link w:val="afe"/>
    <w:qFormat/>
    <w:rsid w:val="00E3195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e">
    <w:name w:val="标题 字符"/>
    <w:basedOn w:val="a3"/>
    <w:link w:val="afd"/>
    <w:rsid w:val="00E31952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customStyle="1" w:styleId="listparagraph3">
    <w:name w:val="listparagraph3"/>
    <w:basedOn w:val="a2"/>
    <w:semiHidden/>
    <w:rsid w:val="008D260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alibri" w:eastAsia="宋体" w:hAnsi="Calibri" w:cs="Calibri"/>
      <w:sz w:val="24"/>
      <w:szCs w:val="24"/>
      <w:lang w:val="en-US" w:eastAsia="zh-CN"/>
    </w:rPr>
  </w:style>
  <w:style w:type="character" w:customStyle="1" w:styleId="30">
    <w:name w:val="标题 3 字符"/>
    <w:basedOn w:val="a3"/>
    <w:link w:val="3"/>
    <w:rsid w:val="002828DB"/>
    <w:rPr>
      <w:rFonts w:ascii="Arial" w:eastAsia="Times New Roman" w:hAnsi="Arial"/>
      <w:sz w:val="28"/>
      <w:lang w:val="en-GB"/>
    </w:rPr>
  </w:style>
  <w:style w:type="character" w:customStyle="1" w:styleId="150">
    <w:name w:val="15"/>
    <w:rsid w:val="00272E41"/>
    <w:rPr>
      <w:rFonts w:ascii="CG Times (WN)" w:hAnsi="CG Times (WN)" w:hint="default"/>
      <w:color w:val="0000FF"/>
      <w:u w:val="single"/>
    </w:rPr>
  </w:style>
  <w:style w:type="character" w:customStyle="1" w:styleId="CRCoverPageZchn">
    <w:name w:val="CR Cover Page Zchn"/>
    <w:link w:val="CRCoverPage"/>
    <w:qFormat/>
    <w:rsid w:val="00923482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6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8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69772-6FD2-434D-8BD1-FC5792DD0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1105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5</cp:revision>
  <cp:lastPrinted>2009-04-22T07:01:00Z</cp:lastPrinted>
  <dcterms:created xsi:type="dcterms:W3CDTF">2023-11-01T08:38:00Z</dcterms:created>
  <dcterms:modified xsi:type="dcterms:W3CDTF">2023-11-03T06:25:00Z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(3)Rr/q/Nk+IK30lD83/PIOyN4gRmknZTstXVLDXCQ33y5xVU2HXogFvypL7uvHJLkx28pPb5BE
8/30CmZjEFuQQ682RyJ8uQlfpiV/gOPT7wVxx3/3EuwIe1Boj6tMP7N5FcQuNAshLYjHQErr
zgqEhxh+30UGliCFSQHZHMueunb51tHQJzQSNnS8g/5xTZPqe3eAmBpP5BPAigR15t+0vOU7
e/CafJ/H60pqlHaU7S</vt:lpwstr>
  </property>
  <property fmtid="{D5CDD505-2E9C-101B-9397-08002B2CF9AE}" pid="17" name="_2015_ms_pID_7253431">
    <vt:lpwstr>JDyMdv6TMyGZPFudm1G5SnqXBy0tf1KF+0DSZudCvrTOZFhtXJkNcE
06Hd5vZQoK9x4ivMa6C8K2YDfilI6L6eIndUNPqB6ujb2KscPNBGWhulO1kI2Vtm+xOIhSxB
COr4aNNaSP8h6vrCHmyzrdE71XXJp5KeYsjqsc+pw3lm8DmbQhd+XbXPIfx45Ax6n5imn272
/u++rkUFS1tgB1HV6LXmM4c5GUo0uCP3JxhK</vt:lpwstr>
  </property>
  <property fmtid="{D5CDD505-2E9C-101B-9397-08002B2CF9AE}" pid="18" name="_2015_ms_pID_7253432">
    <vt:lpwstr>yw==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1698739075</vt:lpwstr>
  </property>
</Properties>
</file>